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F51" w:rsidRPr="008B3F51" w:rsidRDefault="008B3F51" w:rsidP="008B3F51">
      <w:pPr>
        <w:jc w:val="right"/>
        <w:rPr>
          <w:bCs/>
          <w:color w:val="auto"/>
          <w:spacing w:val="0"/>
          <w:sz w:val="22"/>
          <w:szCs w:val="22"/>
        </w:rPr>
      </w:pPr>
      <w:r w:rsidRPr="008B3F51">
        <w:rPr>
          <w:bCs/>
          <w:color w:val="auto"/>
          <w:spacing w:val="0"/>
          <w:sz w:val="22"/>
          <w:szCs w:val="22"/>
        </w:rPr>
        <w:t>Приложение № 1</w:t>
      </w:r>
    </w:p>
    <w:p w:rsidR="008B3F51" w:rsidRPr="008B3F51" w:rsidRDefault="008B3F51" w:rsidP="008B3F51">
      <w:pPr>
        <w:jc w:val="right"/>
        <w:rPr>
          <w:bCs/>
          <w:color w:val="auto"/>
          <w:spacing w:val="0"/>
          <w:sz w:val="22"/>
          <w:szCs w:val="22"/>
        </w:rPr>
      </w:pPr>
      <w:r w:rsidRPr="008B3F51">
        <w:rPr>
          <w:bCs/>
          <w:color w:val="auto"/>
          <w:spacing w:val="0"/>
          <w:sz w:val="22"/>
          <w:szCs w:val="22"/>
        </w:rPr>
        <w:t>К договору №_____________</w:t>
      </w:r>
    </w:p>
    <w:p w:rsidR="008B3F51" w:rsidRPr="008B3F51" w:rsidRDefault="008B3F51" w:rsidP="008B3F51">
      <w:pPr>
        <w:jc w:val="right"/>
        <w:rPr>
          <w:color w:val="auto"/>
          <w:spacing w:val="0"/>
          <w:sz w:val="22"/>
          <w:szCs w:val="22"/>
        </w:rPr>
      </w:pPr>
      <w:r w:rsidRPr="008B3F51">
        <w:rPr>
          <w:color w:val="auto"/>
          <w:spacing w:val="0"/>
          <w:sz w:val="22"/>
          <w:szCs w:val="22"/>
        </w:rPr>
        <w:t>от «___» _________________201__г.</w:t>
      </w:r>
    </w:p>
    <w:p w:rsidR="008B3F51" w:rsidRPr="00927CCD" w:rsidRDefault="008B3F51" w:rsidP="008B3F51">
      <w:pPr>
        <w:rPr>
          <w:color w:val="auto"/>
          <w:spacing w:val="0"/>
          <w:sz w:val="24"/>
          <w:szCs w:val="24"/>
        </w:rPr>
      </w:pPr>
      <w:bookmarkStart w:id="0" w:name="_GoBack"/>
    </w:p>
    <w:p w:rsidR="008B3F51" w:rsidRPr="00927CCD" w:rsidRDefault="008B3F51" w:rsidP="008B3F51">
      <w:pPr>
        <w:rPr>
          <w:color w:val="auto"/>
          <w:spacing w:val="0"/>
          <w:sz w:val="24"/>
          <w:szCs w:val="24"/>
        </w:rPr>
      </w:pPr>
    </w:p>
    <w:p w:rsidR="008B3F51" w:rsidRPr="00927CCD" w:rsidRDefault="008B3F51" w:rsidP="008B3F51">
      <w:pPr>
        <w:rPr>
          <w:color w:val="auto"/>
          <w:spacing w:val="0"/>
          <w:sz w:val="24"/>
          <w:szCs w:val="24"/>
        </w:rPr>
      </w:pPr>
    </w:p>
    <w:p w:rsidR="008B3F51" w:rsidRPr="00927CCD" w:rsidRDefault="008B3F51" w:rsidP="008B3F51">
      <w:pPr>
        <w:rPr>
          <w:color w:val="auto"/>
          <w:spacing w:val="0"/>
          <w:sz w:val="24"/>
          <w:szCs w:val="24"/>
        </w:rPr>
      </w:pPr>
    </w:p>
    <w:bookmarkEnd w:id="0"/>
    <w:p w:rsidR="008B3F51" w:rsidRPr="008B3F51" w:rsidRDefault="008B3F51" w:rsidP="008B3F51">
      <w:pPr>
        <w:jc w:val="center"/>
        <w:rPr>
          <w:b/>
          <w:bCs/>
          <w:color w:val="auto"/>
          <w:spacing w:val="0"/>
        </w:rPr>
      </w:pPr>
      <w:r w:rsidRPr="008B3F51">
        <w:rPr>
          <w:b/>
          <w:bCs/>
          <w:color w:val="auto"/>
          <w:spacing w:val="0"/>
        </w:rPr>
        <w:t>Задание</w:t>
      </w:r>
    </w:p>
    <w:p w:rsidR="008B3F51" w:rsidRPr="008B3F51" w:rsidRDefault="008B3F51" w:rsidP="008B3F51">
      <w:pPr>
        <w:jc w:val="center"/>
        <w:rPr>
          <w:color w:val="auto"/>
          <w:spacing w:val="0"/>
          <w:sz w:val="24"/>
          <w:szCs w:val="24"/>
        </w:rPr>
      </w:pPr>
      <w:r w:rsidRPr="008B3F51">
        <w:rPr>
          <w:bCs/>
          <w:color w:val="auto"/>
          <w:spacing w:val="0"/>
          <w:sz w:val="24"/>
          <w:szCs w:val="24"/>
        </w:rPr>
        <w:t xml:space="preserve">На оказание услуг: </w:t>
      </w:r>
      <w:r w:rsidRPr="008B3F51">
        <w:rPr>
          <w:color w:val="auto"/>
          <w:spacing w:val="0"/>
          <w:sz w:val="24"/>
          <w:szCs w:val="24"/>
        </w:rPr>
        <w:t>«</w:t>
      </w:r>
      <w:r w:rsidR="00736614" w:rsidRPr="00736614">
        <w:rPr>
          <w:color w:val="auto"/>
          <w:spacing w:val="0"/>
          <w:sz w:val="24"/>
          <w:szCs w:val="24"/>
        </w:rPr>
        <w:t>Сервисное обслуживание САУГ котлов КВГМ-100 ст.№1 и ТГМ-96Б бл.2</w:t>
      </w:r>
      <w:r w:rsidRPr="008B3F51">
        <w:rPr>
          <w:color w:val="auto"/>
          <w:spacing w:val="0"/>
          <w:sz w:val="24"/>
          <w:szCs w:val="24"/>
        </w:rPr>
        <w:t>»</w:t>
      </w:r>
    </w:p>
    <w:p w:rsidR="008B3F51" w:rsidRPr="008B3F51" w:rsidRDefault="008B3F51" w:rsidP="008B3F51">
      <w:pPr>
        <w:jc w:val="center"/>
        <w:rPr>
          <w:bCs/>
          <w:color w:val="auto"/>
          <w:spacing w:val="0"/>
          <w:sz w:val="24"/>
          <w:szCs w:val="24"/>
        </w:rPr>
      </w:pPr>
      <w:r w:rsidRPr="008B3F51">
        <w:rPr>
          <w:bCs/>
          <w:color w:val="auto"/>
          <w:spacing w:val="0"/>
          <w:sz w:val="24"/>
          <w:szCs w:val="24"/>
        </w:rPr>
        <w:t>ТЭЦ-21 филиала «Невский» ОАО «ТГК-1».</w:t>
      </w:r>
    </w:p>
    <w:p w:rsidR="008B3F51" w:rsidRPr="008B3F51" w:rsidRDefault="008B3F51" w:rsidP="008B3F51">
      <w:pPr>
        <w:rPr>
          <w:b/>
          <w:bCs/>
          <w:color w:val="auto"/>
          <w:spacing w:val="0"/>
          <w:sz w:val="24"/>
          <w:szCs w:val="24"/>
        </w:rPr>
      </w:pPr>
    </w:p>
    <w:p w:rsidR="008B3F51" w:rsidRPr="008B3F51" w:rsidRDefault="008B3F51" w:rsidP="008B3F51">
      <w:pPr>
        <w:numPr>
          <w:ilvl w:val="0"/>
          <w:numId w:val="1"/>
        </w:numPr>
        <w:rPr>
          <w:b/>
          <w:color w:val="auto"/>
          <w:spacing w:val="0"/>
          <w:sz w:val="24"/>
          <w:szCs w:val="24"/>
        </w:rPr>
      </w:pPr>
      <w:r w:rsidRPr="008B3F51">
        <w:rPr>
          <w:b/>
          <w:color w:val="auto"/>
          <w:spacing w:val="0"/>
          <w:sz w:val="24"/>
          <w:szCs w:val="24"/>
        </w:rPr>
        <w:t>Общие требования.</w:t>
      </w:r>
    </w:p>
    <w:p w:rsidR="008B3F51" w:rsidRPr="008B3F51" w:rsidRDefault="008B3F51" w:rsidP="008B3F51">
      <w:pPr>
        <w:numPr>
          <w:ilvl w:val="0"/>
          <w:numId w:val="2"/>
        </w:numPr>
        <w:rPr>
          <w:color w:val="auto"/>
          <w:spacing w:val="0"/>
          <w:sz w:val="24"/>
          <w:szCs w:val="24"/>
        </w:rPr>
      </w:pPr>
      <w:r w:rsidRPr="008B3F51">
        <w:rPr>
          <w:b/>
          <w:color w:val="auto"/>
          <w:spacing w:val="0"/>
          <w:sz w:val="24"/>
          <w:szCs w:val="24"/>
        </w:rPr>
        <w:t xml:space="preserve">Требования к месту выполнения работ: </w:t>
      </w:r>
      <w:r w:rsidRPr="008B3F51">
        <w:rPr>
          <w:bCs/>
          <w:color w:val="auto"/>
          <w:spacing w:val="0"/>
          <w:sz w:val="24"/>
          <w:szCs w:val="24"/>
        </w:rPr>
        <w:t>Ленинградская обл., Ново-</w:t>
      </w:r>
      <w:r w:rsidRPr="008B3F51">
        <w:rPr>
          <w:color w:val="auto"/>
          <w:spacing w:val="0"/>
          <w:sz w:val="24"/>
          <w:szCs w:val="24"/>
        </w:rPr>
        <w:t>Д</w:t>
      </w:r>
      <w:r w:rsidRPr="008B3F51">
        <w:rPr>
          <w:bCs/>
          <w:color w:val="auto"/>
          <w:spacing w:val="0"/>
          <w:sz w:val="24"/>
          <w:szCs w:val="24"/>
        </w:rPr>
        <w:t xml:space="preserve">евяткино, </w:t>
      </w:r>
    </w:p>
    <w:p w:rsidR="008B3F51" w:rsidRPr="008B3F51" w:rsidRDefault="008B3F51" w:rsidP="008B3F51">
      <w:pPr>
        <w:rPr>
          <w:color w:val="auto"/>
          <w:spacing w:val="0"/>
          <w:sz w:val="24"/>
          <w:szCs w:val="24"/>
        </w:rPr>
      </w:pPr>
      <w:r w:rsidRPr="008B3F51">
        <w:rPr>
          <w:bCs/>
          <w:color w:val="auto"/>
          <w:spacing w:val="0"/>
          <w:sz w:val="24"/>
          <w:szCs w:val="24"/>
        </w:rPr>
        <w:t>ТЭЦ-21</w:t>
      </w:r>
      <w:r w:rsidRPr="008B3F51">
        <w:rPr>
          <w:color w:val="auto"/>
          <w:spacing w:val="0"/>
          <w:sz w:val="24"/>
          <w:szCs w:val="24"/>
        </w:rPr>
        <w:t xml:space="preserve"> филиала «Невский» ОАО «ТГК-1», ЦТАИ.</w:t>
      </w:r>
    </w:p>
    <w:p w:rsidR="008B3F51" w:rsidRPr="008B3F51" w:rsidRDefault="008B3F51" w:rsidP="008B3F51">
      <w:pPr>
        <w:rPr>
          <w:b/>
          <w:color w:val="auto"/>
          <w:spacing w:val="0"/>
          <w:sz w:val="24"/>
          <w:szCs w:val="24"/>
        </w:rPr>
      </w:pPr>
      <w:r w:rsidRPr="008B3F51">
        <w:rPr>
          <w:b/>
          <w:color w:val="auto"/>
          <w:spacing w:val="0"/>
          <w:sz w:val="24"/>
          <w:szCs w:val="24"/>
        </w:rPr>
        <w:t xml:space="preserve">Контактный телефон </w:t>
      </w:r>
      <w:r w:rsidR="00927CCD" w:rsidRPr="008B3F51">
        <w:rPr>
          <w:b/>
          <w:color w:val="auto"/>
          <w:spacing w:val="0"/>
          <w:sz w:val="24"/>
          <w:szCs w:val="24"/>
        </w:rPr>
        <w:t>ответственного лица,</w:t>
      </w:r>
      <w:r w:rsidRPr="008B3F51">
        <w:rPr>
          <w:b/>
          <w:color w:val="auto"/>
          <w:spacing w:val="0"/>
          <w:sz w:val="24"/>
          <w:szCs w:val="24"/>
        </w:rPr>
        <w:t xml:space="preserve"> составившего техническое задание: </w:t>
      </w:r>
    </w:p>
    <w:p w:rsidR="008B3F51" w:rsidRPr="008B3F51" w:rsidRDefault="008B3F51" w:rsidP="008B3F51">
      <w:pPr>
        <w:rPr>
          <w:color w:val="auto"/>
          <w:spacing w:val="0"/>
          <w:sz w:val="24"/>
          <w:szCs w:val="24"/>
        </w:rPr>
      </w:pPr>
      <w:r w:rsidRPr="008B3F51">
        <w:rPr>
          <w:color w:val="auto"/>
          <w:spacing w:val="0"/>
          <w:sz w:val="24"/>
          <w:szCs w:val="24"/>
        </w:rPr>
        <w:t>Тел. 901-50-85; начальник цеха – Сизов Александр Александрович</w:t>
      </w:r>
    </w:p>
    <w:p w:rsidR="008B3F51" w:rsidRPr="008B3F51" w:rsidRDefault="008B3F51" w:rsidP="008B3F51">
      <w:pPr>
        <w:rPr>
          <w:color w:val="auto"/>
          <w:spacing w:val="0"/>
          <w:sz w:val="24"/>
          <w:szCs w:val="24"/>
        </w:rPr>
      </w:pPr>
    </w:p>
    <w:p w:rsidR="008B3F51" w:rsidRPr="008B3F51" w:rsidRDefault="008B3F51" w:rsidP="008B3F51">
      <w:pPr>
        <w:numPr>
          <w:ilvl w:val="0"/>
          <w:numId w:val="2"/>
        </w:numPr>
        <w:rPr>
          <w:b/>
          <w:color w:val="auto"/>
          <w:spacing w:val="0"/>
          <w:sz w:val="24"/>
          <w:szCs w:val="24"/>
        </w:rPr>
      </w:pPr>
      <w:r w:rsidRPr="008B3F51">
        <w:rPr>
          <w:b/>
          <w:color w:val="auto"/>
          <w:spacing w:val="0"/>
          <w:sz w:val="24"/>
          <w:szCs w:val="24"/>
        </w:rPr>
        <w:t>Требования к срокам выполнения работ:</w:t>
      </w:r>
    </w:p>
    <w:p w:rsidR="008B3F51" w:rsidRPr="008B3F51" w:rsidRDefault="00927CCD" w:rsidP="008B3F51">
      <w:pPr>
        <w:rPr>
          <w:color w:val="auto"/>
          <w:spacing w:val="0"/>
          <w:sz w:val="24"/>
          <w:szCs w:val="24"/>
        </w:rPr>
      </w:pPr>
      <w:proofErr w:type="gramStart"/>
      <w:r w:rsidRPr="008B3F51">
        <w:rPr>
          <w:color w:val="auto"/>
          <w:spacing w:val="0"/>
          <w:sz w:val="24"/>
          <w:szCs w:val="24"/>
        </w:rPr>
        <w:t xml:space="preserve">Начало:  </w:t>
      </w:r>
      <w:r w:rsidR="008B3F51" w:rsidRPr="008B3F51">
        <w:rPr>
          <w:color w:val="auto"/>
          <w:spacing w:val="0"/>
          <w:sz w:val="24"/>
          <w:szCs w:val="24"/>
        </w:rPr>
        <w:t xml:space="preserve"> </w:t>
      </w:r>
      <w:proofErr w:type="gramEnd"/>
      <w:r w:rsidR="008B3F51" w:rsidRPr="008B3F51">
        <w:rPr>
          <w:color w:val="auto"/>
          <w:spacing w:val="0"/>
          <w:sz w:val="24"/>
          <w:szCs w:val="24"/>
        </w:rPr>
        <w:t xml:space="preserve">          </w:t>
      </w:r>
      <w:r w:rsidR="00736614">
        <w:rPr>
          <w:color w:val="auto"/>
          <w:spacing w:val="0"/>
          <w:sz w:val="24"/>
          <w:szCs w:val="24"/>
        </w:rPr>
        <w:t>июнь</w:t>
      </w:r>
      <w:r w:rsidR="008B3F51" w:rsidRPr="008B3F51">
        <w:rPr>
          <w:color w:val="auto"/>
          <w:spacing w:val="0"/>
          <w:sz w:val="24"/>
          <w:szCs w:val="24"/>
        </w:rPr>
        <w:t xml:space="preserve">            2014 г.</w:t>
      </w:r>
    </w:p>
    <w:p w:rsidR="008B3F51" w:rsidRPr="008B3F51" w:rsidRDefault="00927CCD" w:rsidP="008B3F51">
      <w:pPr>
        <w:rPr>
          <w:color w:val="auto"/>
          <w:spacing w:val="0"/>
          <w:sz w:val="24"/>
          <w:szCs w:val="24"/>
        </w:rPr>
      </w:pPr>
      <w:proofErr w:type="gramStart"/>
      <w:r w:rsidRPr="008B3F51">
        <w:rPr>
          <w:color w:val="auto"/>
          <w:spacing w:val="0"/>
          <w:sz w:val="24"/>
          <w:szCs w:val="24"/>
        </w:rPr>
        <w:t xml:space="preserve">Окончание:  </w:t>
      </w:r>
      <w:r w:rsidR="008B3F51" w:rsidRPr="008B3F51">
        <w:rPr>
          <w:color w:val="auto"/>
          <w:spacing w:val="0"/>
          <w:sz w:val="24"/>
          <w:szCs w:val="24"/>
        </w:rPr>
        <w:t xml:space="preserve"> </w:t>
      </w:r>
      <w:proofErr w:type="gramEnd"/>
      <w:r w:rsidR="008B3F51" w:rsidRPr="008B3F51">
        <w:rPr>
          <w:color w:val="auto"/>
          <w:spacing w:val="0"/>
          <w:sz w:val="24"/>
          <w:szCs w:val="24"/>
        </w:rPr>
        <w:t xml:space="preserve">    декабрь          2014 г.</w:t>
      </w:r>
      <w:r w:rsidR="008B3F51" w:rsidRPr="008B3F51">
        <w:rPr>
          <w:color w:val="auto"/>
          <w:spacing w:val="0"/>
          <w:sz w:val="24"/>
          <w:szCs w:val="24"/>
        </w:rPr>
        <w:tab/>
      </w:r>
    </w:p>
    <w:p w:rsidR="008B3F51" w:rsidRPr="008B3F51" w:rsidRDefault="008B3F51" w:rsidP="008B3F51">
      <w:pPr>
        <w:rPr>
          <w:color w:val="auto"/>
          <w:spacing w:val="0"/>
          <w:sz w:val="24"/>
          <w:szCs w:val="24"/>
        </w:rPr>
      </w:pPr>
      <w:r w:rsidRPr="008B3F51">
        <w:rPr>
          <w:color w:val="auto"/>
          <w:spacing w:val="0"/>
          <w:sz w:val="24"/>
          <w:szCs w:val="24"/>
        </w:rPr>
        <w:tab/>
      </w:r>
    </w:p>
    <w:p w:rsidR="008B3F51" w:rsidRPr="008B3F51" w:rsidRDefault="008B3F51" w:rsidP="008B3F51">
      <w:pPr>
        <w:numPr>
          <w:ilvl w:val="0"/>
          <w:numId w:val="1"/>
        </w:numPr>
        <w:spacing w:line="276" w:lineRule="auto"/>
        <w:rPr>
          <w:b/>
          <w:color w:val="auto"/>
          <w:spacing w:val="0"/>
          <w:sz w:val="24"/>
          <w:szCs w:val="24"/>
        </w:rPr>
      </w:pPr>
      <w:r w:rsidRPr="008B3F51">
        <w:rPr>
          <w:b/>
          <w:color w:val="auto"/>
          <w:spacing w:val="0"/>
          <w:sz w:val="24"/>
          <w:szCs w:val="24"/>
        </w:rPr>
        <w:t>Требования к выполнению работ.</w:t>
      </w:r>
    </w:p>
    <w:p w:rsidR="00736614" w:rsidRPr="00736614" w:rsidRDefault="00736614" w:rsidP="00736614">
      <w:pPr>
        <w:numPr>
          <w:ilvl w:val="0"/>
          <w:numId w:val="3"/>
        </w:numPr>
        <w:spacing w:line="276" w:lineRule="auto"/>
        <w:jc w:val="both"/>
        <w:rPr>
          <w:b/>
          <w:color w:val="auto"/>
          <w:spacing w:val="0"/>
          <w:sz w:val="24"/>
          <w:szCs w:val="24"/>
        </w:rPr>
      </w:pPr>
      <w:r w:rsidRPr="00736614">
        <w:rPr>
          <w:b/>
          <w:color w:val="auto"/>
          <w:spacing w:val="0"/>
          <w:sz w:val="24"/>
          <w:szCs w:val="24"/>
        </w:rPr>
        <w:t>Требования к выполнению работ.</w:t>
      </w:r>
    </w:p>
    <w:p w:rsidR="00736614" w:rsidRPr="00736614" w:rsidRDefault="00736614" w:rsidP="00736614">
      <w:pPr>
        <w:spacing w:line="276" w:lineRule="auto"/>
        <w:ind w:firstLine="709"/>
        <w:jc w:val="both"/>
        <w:rPr>
          <w:color w:val="auto"/>
          <w:spacing w:val="0"/>
          <w:sz w:val="24"/>
          <w:szCs w:val="24"/>
        </w:rPr>
      </w:pPr>
      <w:r w:rsidRPr="00736614">
        <w:rPr>
          <w:color w:val="auto"/>
          <w:spacing w:val="0"/>
          <w:sz w:val="24"/>
          <w:szCs w:val="24"/>
        </w:rPr>
        <w:t>1.1. Ознакомление с запросом заказчика, составление сметно-договорной документации.</w:t>
      </w:r>
    </w:p>
    <w:p w:rsidR="00736614" w:rsidRPr="00736614" w:rsidRDefault="00736614" w:rsidP="00736614">
      <w:pPr>
        <w:spacing w:line="276" w:lineRule="auto"/>
        <w:ind w:firstLine="709"/>
        <w:jc w:val="both"/>
        <w:rPr>
          <w:color w:val="auto"/>
          <w:spacing w:val="0"/>
          <w:sz w:val="24"/>
          <w:szCs w:val="24"/>
        </w:rPr>
      </w:pPr>
      <w:r w:rsidRPr="00736614">
        <w:rPr>
          <w:color w:val="auto"/>
          <w:spacing w:val="0"/>
          <w:sz w:val="24"/>
          <w:szCs w:val="24"/>
        </w:rPr>
        <w:t>1.2. Определение технического состояния САУГ котла №1 ПВК и котла блока №2</w:t>
      </w:r>
    </w:p>
    <w:p w:rsidR="00736614" w:rsidRPr="00736614" w:rsidRDefault="00736614" w:rsidP="00736614">
      <w:pPr>
        <w:spacing w:line="276" w:lineRule="auto"/>
        <w:ind w:firstLine="709"/>
        <w:jc w:val="both"/>
        <w:rPr>
          <w:color w:val="auto"/>
          <w:spacing w:val="0"/>
          <w:sz w:val="24"/>
          <w:szCs w:val="24"/>
        </w:rPr>
      </w:pPr>
      <w:r w:rsidRPr="00736614">
        <w:rPr>
          <w:color w:val="auto"/>
          <w:spacing w:val="0"/>
          <w:sz w:val="24"/>
          <w:szCs w:val="24"/>
        </w:rPr>
        <w:t>1.3. Тех. обслуживание ПТК САУГ котлов</w:t>
      </w:r>
    </w:p>
    <w:p w:rsidR="00736614" w:rsidRPr="00736614" w:rsidRDefault="00736614" w:rsidP="00736614">
      <w:pPr>
        <w:spacing w:line="276" w:lineRule="auto"/>
        <w:ind w:firstLine="709"/>
        <w:jc w:val="both"/>
        <w:rPr>
          <w:color w:val="auto"/>
          <w:spacing w:val="0"/>
          <w:sz w:val="24"/>
          <w:szCs w:val="24"/>
        </w:rPr>
      </w:pPr>
      <w:r w:rsidRPr="00736614">
        <w:rPr>
          <w:color w:val="auto"/>
          <w:spacing w:val="0"/>
          <w:sz w:val="24"/>
          <w:szCs w:val="24"/>
        </w:rPr>
        <w:t>1.4. Обновление программного обеспечения</w:t>
      </w:r>
    </w:p>
    <w:p w:rsidR="00736614" w:rsidRPr="00736614" w:rsidRDefault="00736614" w:rsidP="00736614">
      <w:pPr>
        <w:spacing w:line="276" w:lineRule="auto"/>
        <w:ind w:firstLine="709"/>
        <w:jc w:val="both"/>
        <w:rPr>
          <w:color w:val="auto"/>
          <w:spacing w:val="0"/>
          <w:sz w:val="24"/>
          <w:szCs w:val="24"/>
        </w:rPr>
      </w:pPr>
      <w:r w:rsidRPr="00736614">
        <w:rPr>
          <w:color w:val="auto"/>
          <w:spacing w:val="0"/>
          <w:sz w:val="24"/>
          <w:szCs w:val="24"/>
        </w:rPr>
        <w:t>1.5. Калибровка измерительных каналов</w:t>
      </w:r>
    </w:p>
    <w:p w:rsidR="00736614" w:rsidRPr="00736614" w:rsidRDefault="007E07A3" w:rsidP="00736614">
      <w:pPr>
        <w:spacing w:line="276" w:lineRule="auto"/>
        <w:ind w:firstLine="709"/>
        <w:jc w:val="both"/>
        <w:rPr>
          <w:color w:val="auto"/>
          <w:spacing w:val="0"/>
          <w:sz w:val="24"/>
          <w:szCs w:val="24"/>
        </w:rPr>
      </w:pPr>
      <w:r>
        <w:rPr>
          <w:color w:val="auto"/>
          <w:spacing w:val="0"/>
          <w:sz w:val="24"/>
          <w:szCs w:val="24"/>
        </w:rPr>
        <w:t xml:space="preserve">1.6. </w:t>
      </w:r>
      <w:r w:rsidR="00736614" w:rsidRPr="00736614">
        <w:rPr>
          <w:color w:val="auto"/>
          <w:spacing w:val="0"/>
          <w:sz w:val="24"/>
          <w:szCs w:val="24"/>
        </w:rPr>
        <w:t>Выдача свидетельства о калибровке</w:t>
      </w:r>
    </w:p>
    <w:p w:rsidR="00736614" w:rsidRPr="00736614" w:rsidRDefault="007E07A3" w:rsidP="00736614">
      <w:pPr>
        <w:spacing w:line="276" w:lineRule="auto"/>
        <w:ind w:firstLine="709"/>
        <w:jc w:val="both"/>
        <w:rPr>
          <w:color w:val="auto"/>
          <w:spacing w:val="0"/>
          <w:sz w:val="24"/>
          <w:szCs w:val="24"/>
        </w:rPr>
      </w:pPr>
      <w:r>
        <w:rPr>
          <w:color w:val="auto"/>
          <w:spacing w:val="0"/>
          <w:sz w:val="24"/>
          <w:szCs w:val="24"/>
        </w:rPr>
        <w:t xml:space="preserve">1.7. </w:t>
      </w:r>
      <w:r w:rsidR="00736614" w:rsidRPr="00736614">
        <w:rPr>
          <w:color w:val="auto"/>
          <w:spacing w:val="0"/>
          <w:sz w:val="24"/>
          <w:szCs w:val="24"/>
        </w:rPr>
        <w:t>Ревизия ПЗК БГ-8, БГА-14</w:t>
      </w:r>
    </w:p>
    <w:p w:rsidR="00736614" w:rsidRPr="00736614" w:rsidRDefault="007E07A3" w:rsidP="00736614">
      <w:pPr>
        <w:spacing w:line="276" w:lineRule="auto"/>
        <w:ind w:firstLine="709"/>
        <w:jc w:val="both"/>
        <w:rPr>
          <w:color w:val="auto"/>
          <w:spacing w:val="0"/>
          <w:sz w:val="24"/>
          <w:szCs w:val="24"/>
        </w:rPr>
      </w:pPr>
      <w:r>
        <w:rPr>
          <w:color w:val="auto"/>
          <w:spacing w:val="0"/>
          <w:sz w:val="24"/>
          <w:szCs w:val="24"/>
        </w:rPr>
        <w:t xml:space="preserve">1.8. </w:t>
      </w:r>
      <w:r w:rsidR="00736614" w:rsidRPr="00736614">
        <w:rPr>
          <w:color w:val="auto"/>
          <w:spacing w:val="0"/>
          <w:sz w:val="24"/>
          <w:szCs w:val="24"/>
        </w:rPr>
        <w:t>Оформление технических актов и документации</w:t>
      </w:r>
    </w:p>
    <w:p w:rsidR="00736614" w:rsidRDefault="00736614" w:rsidP="00736614">
      <w:pPr>
        <w:spacing w:line="276" w:lineRule="auto"/>
        <w:ind w:firstLine="709"/>
        <w:jc w:val="both"/>
        <w:rPr>
          <w:color w:val="auto"/>
          <w:spacing w:val="0"/>
          <w:sz w:val="24"/>
          <w:szCs w:val="24"/>
        </w:rPr>
      </w:pPr>
      <w:r w:rsidRPr="00736614">
        <w:rPr>
          <w:b/>
          <w:color w:val="auto"/>
          <w:spacing w:val="0"/>
          <w:sz w:val="24"/>
          <w:szCs w:val="24"/>
        </w:rPr>
        <w:t>Цель работ</w:t>
      </w:r>
      <w:r w:rsidRPr="00736614">
        <w:rPr>
          <w:color w:val="auto"/>
          <w:spacing w:val="0"/>
          <w:sz w:val="24"/>
          <w:szCs w:val="24"/>
        </w:rPr>
        <w:t>: Поддержание САУГ котла №1 ПВК и котла блока №2 в работоспособном состоянии. Калибровка измерительных каналов САУГ</w:t>
      </w:r>
    </w:p>
    <w:p w:rsidR="007E07A3" w:rsidRPr="00736614" w:rsidRDefault="007E07A3" w:rsidP="00736614">
      <w:pPr>
        <w:spacing w:line="276" w:lineRule="auto"/>
        <w:ind w:firstLine="709"/>
        <w:jc w:val="both"/>
        <w:rPr>
          <w:color w:val="auto"/>
          <w:spacing w:val="0"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5"/>
        <w:gridCol w:w="4961"/>
      </w:tblGrid>
      <w:tr w:rsidR="00927CCD" w:rsidRPr="00927CCD" w:rsidTr="00904606">
        <w:trPr>
          <w:trHeight w:val="360"/>
        </w:trPr>
        <w:tc>
          <w:tcPr>
            <w:tcW w:w="10206" w:type="dxa"/>
            <w:gridSpan w:val="2"/>
            <w:noWrap/>
          </w:tcPr>
          <w:p w:rsidR="00736614" w:rsidRPr="00927CCD" w:rsidRDefault="00736614" w:rsidP="00736614">
            <w:pPr>
              <w:spacing w:line="276" w:lineRule="auto"/>
              <w:rPr>
                <w:b/>
                <w:color w:val="auto"/>
                <w:spacing w:val="0"/>
                <w:sz w:val="16"/>
                <w:szCs w:val="16"/>
              </w:rPr>
            </w:pPr>
            <w:r w:rsidRPr="00927CCD">
              <w:rPr>
                <w:b/>
                <w:color w:val="auto"/>
                <w:spacing w:val="0"/>
                <w:sz w:val="24"/>
                <w:szCs w:val="24"/>
              </w:rPr>
              <w:t xml:space="preserve">                                        Технические характеристики объекта работ.</w:t>
            </w:r>
          </w:p>
        </w:tc>
      </w:tr>
      <w:tr w:rsidR="00927CCD" w:rsidRPr="00927CCD" w:rsidTr="00904606">
        <w:trPr>
          <w:trHeight w:val="331"/>
        </w:trPr>
        <w:tc>
          <w:tcPr>
            <w:tcW w:w="10206" w:type="dxa"/>
            <w:gridSpan w:val="2"/>
            <w:noWrap/>
          </w:tcPr>
          <w:p w:rsidR="00736614" w:rsidRPr="00927CCD" w:rsidRDefault="00736614" w:rsidP="0073661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Тип               ПЗК - БГ-8, БГА-</w:t>
            </w:r>
            <w:proofErr w:type="gramStart"/>
            <w:r w:rsidRPr="00927CCD">
              <w:rPr>
                <w:color w:val="auto"/>
                <w:spacing w:val="0"/>
                <w:sz w:val="24"/>
                <w:szCs w:val="24"/>
              </w:rPr>
              <w:t>14;  ПТК</w:t>
            </w:r>
            <w:proofErr w:type="gramEnd"/>
            <w:r w:rsidRPr="00927CCD">
              <w:rPr>
                <w:color w:val="auto"/>
                <w:spacing w:val="0"/>
                <w:sz w:val="24"/>
                <w:szCs w:val="24"/>
              </w:rPr>
              <w:t xml:space="preserve"> ТЕКОН;     </w:t>
            </w:r>
          </w:p>
        </w:tc>
      </w:tr>
      <w:tr w:rsidR="00927CCD" w:rsidRPr="00927CCD" w:rsidTr="00904606">
        <w:trPr>
          <w:trHeight w:val="255"/>
        </w:trPr>
        <w:tc>
          <w:tcPr>
            <w:tcW w:w="5245" w:type="dxa"/>
            <w:noWrap/>
          </w:tcPr>
          <w:p w:rsidR="00736614" w:rsidRPr="00927CCD" w:rsidRDefault="00736614" w:rsidP="00736614">
            <w:pPr>
              <w:spacing w:line="276" w:lineRule="auto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ПЗК котла №1 ПВК</w:t>
            </w:r>
          </w:p>
        </w:tc>
        <w:tc>
          <w:tcPr>
            <w:tcW w:w="4961" w:type="dxa"/>
            <w:noWrap/>
          </w:tcPr>
          <w:p w:rsidR="00736614" w:rsidRPr="00927CCD" w:rsidRDefault="00736614" w:rsidP="00736614">
            <w:pPr>
              <w:widowControl w:val="0"/>
              <w:tabs>
                <w:tab w:val="left" w:pos="2179"/>
              </w:tabs>
              <w:autoSpaceDE w:val="0"/>
              <w:autoSpaceDN w:val="0"/>
              <w:adjustRightInd w:val="0"/>
              <w:spacing w:line="276" w:lineRule="auto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БГ-</w:t>
            </w:r>
            <w:proofErr w:type="gramStart"/>
            <w:r w:rsidRPr="00927CCD">
              <w:rPr>
                <w:color w:val="auto"/>
                <w:spacing w:val="0"/>
                <w:sz w:val="24"/>
                <w:szCs w:val="24"/>
              </w:rPr>
              <w:t>8  –</w:t>
            </w:r>
            <w:proofErr w:type="gramEnd"/>
            <w:r w:rsidRPr="00927CCD">
              <w:rPr>
                <w:color w:val="auto"/>
                <w:spacing w:val="0"/>
                <w:sz w:val="24"/>
                <w:szCs w:val="24"/>
              </w:rPr>
              <w:t xml:space="preserve"> 6шт.</w:t>
            </w:r>
          </w:p>
        </w:tc>
      </w:tr>
      <w:tr w:rsidR="00927CCD" w:rsidRPr="00927CCD" w:rsidTr="00904606">
        <w:trPr>
          <w:trHeight w:val="255"/>
        </w:trPr>
        <w:tc>
          <w:tcPr>
            <w:tcW w:w="5245" w:type="dxa"/>
            <w:noWrap/>
          </w:tcPr>
          <w:p w:rsidR="00736614" w:rsidRPr="00927CCD" w:rsidRDefault="00736614" w:rsidP="00736614">
            <w:pPr>
              <w:spacing w:line="276" w:lineRule="auto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ПЗК котла №2 блок №2</w:t>
            </w:r>
          </w:p>
        </w:tc>
        <w:tc>
          <w:tcPr>
            <w:tcW w:w="4961" w:type="dxa"/>
            <w:noWrap/>
          </w:tcPr>
          <w:p w:rsidR="00736614" w:rsidRPr="00927CCD" w:rsidRDefault="00736614" w:rsidP="00736614">
            <w:pPr>
              <w:widowControl w:val="0"/>
              <w:tabs>
                <w:tab w:val="left" w:pos="2179"/>
              </w:tabs>
              <w:autoSpaceDE w:val="0"/>
              <w:autoSpaceDN w:val="0"/>
              <w:adjustRightInd w:val="0"/>
              <w:spacing w:line="276" w:lineRule="auto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БГА-14 – 12шт</w:t>
            </w:r>
          </w:p>
        </w:tc>
      </w:tr>
      <w:tr w:rsidR="00927CCD" w:rsidRPr="00927CCD" w:rsidTr="00904606">
        <w:trPr>
          <w:trHeight w:val="255"/>
        </w:trPr>
        <w:tc>
          <w:tcPr>
            <w:tcW w:w="5245" w:type="dxa"/>
            <w:noWrap/>
          </w:tcPr>
          <w:p w:rsidR="00736614" w:rsidRPr="00927CCD" w:rsidRDefault="00736614" w:rsidP="00736614">
            <w:pPr>
              <w:spacing w:line="276" w:lineRule="auto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 xml:space="preserve">ПТК ТЕКОН котла №1 ПВК </w:t>
            </w:r>
          </w:p>
        </w:tc>
        <w:tc>
          <w:tcPr>
            <w:tcW w:w="4961" w:type="dxa"/>
            <w:noWrap/>
          </w:tcPr>
          <w:p w:rsidR="00736614" w:rsidRPr="00927CCD" w:rsidRDefault="00736614" w:rsidP="00736614">
            <w:pPr>
              <w:widowControl w:val="0"/>
              <w:tabs>
                <w:tab w:val="left" w:pos="2179"/>
              </w:tabs>
              <w:autoSpaceDE w:val="0"/>
              <w:autoSpaceDN w:val="0"/>
              <w:adjustRightInd w:val="0"/>
              <w:spacing w:line="276" w:lineRule="auto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1шт</w:t>
            </w:r>
          </w:p>
        </w:tc>
      </w:tr>
      <w:tr w:rsidR="00927CCD" w:rsidRPr="00927CCD" w:rsidTr="00904606">
        <w:trPr>
          <w:trHeight w:val="255"/>
        </w:trPr>
        <w:tc>
          <w:tcPr>
            <w:tcW w:w="5245" w:type="dxa"/>
            <w:noWrap/>
          </w:tcPr>
          <w:p w:rsidR="00736614" w:rsidRPr="00927CCD" w:rsidRDefault="00736614" w:rsidP="00736614">
            <w:pPr>
              <w:spacing w:line="276" w:lineRule="auto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 xml:space="preserve">ПТК ТЕКОН котла блок №2 </w:t>
            </w:r>
          </w:p>
        </w:tc>
        <w:tc>
          <w:tcPr>
            <w:tcW w:w="4961" w:type="dxa"/>
            <w:noWrap/>
          </w:tcPr>
          <w:p w:rsidR="00736614" w:rsidRPr="00927CCD" w:rsidRDefault="00736614" w:rsidP="00736614">
            <w:pPr>
              <w:widowControl w:val="0"/>
              <w:tabs>
                <w:tab w:val="left" w:pos="2179"/>
              </w:tabs>
              <w:autoSpaceDE w:val="0"/>
              <w:autoSpaceDN w:val="0"/>
              <w:adjustRightInd w:val="0"/>
              <w:spacing w:line="276" w:lineRule="auto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1шт</w:t>
            </w:r>
          </w:p>
        </w:tc>
      </w:tr>
      <w:tr w:rsidR="00927CCD" w:rsidRPr="00927CCD" w:rsidTr="00904606">
        <w:trPr>
          <w:trHeight w:val="255"/>
        </w:trPr>
        <w:tc>
          <w:tcPr>
            <w:tcW w:w="5245" w:type="dxa"/>
            <w:noWrap/>
          </w:tcPr>
          <w:p w:rsidR="00736614" w:rsidRPr="00927CCD" w:rsidRDefault="00736614" w:rsidP="00736614">
            <w:pPr>
              <w:spacing w:line="276" w:lineRule="auto"/>
              <w:rPr>
                <w:color w:val="auto"/>
                <w:spacing w:val="0"/>
                <w:sz w:val="24"/>
                <w:szCs w:val="24"/>
                <w:lang w:val="en-US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ИБП</w:t>
            </w:r>
            <w:r w:rsidRPr="00927CCD">
              <w:rPr>
                <w:color w:val="auto"/>
                <w:spacing w:val="0"/>
                <w:sz w:val="24"/>
                <w:szCs w:val="24"/>
                <w:lang w:val="en-US"/>
              </w:rPr>
              <w:t xml:space="preserve"> APC Smart-UPS 750VA</w:t>
            </w:r>
          </w:p>
        </w:tc>
        <w:tc>
          <w:tcPr>
            <w:tcW w:w="4961" w:type="dxa"/>
            <w:noWrap/>
          </w:tcPr>
          <w:p w:rsidR="00736614" w:rsidRPr="00927CCD" w:rsidRDefault="00736614" w:rsidP="00736614">
            <w:pPr>
              <w:widowControl w:val="0"/>
              <w:tabs>
                <w:tab w:val="left" w:pos="2179"/>
              </w:tabs>
              <w:autoSpaceDE w:val="0"/>
              <w:autoSpaceDN w:val="0"/>
              <w:adjustRightInd w:val="0"/>
              <w:spacing w:line="276" w:lineRule="auto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  <w:lang w:val="en-US"/>
              </w:rPr>
              <w:t>4</w:t>
            </w:r>
            <w:proofErr w:type="spellStart"/>
            <w:r w:rsidRPr="00927CCD">
              <w:rPr>
                <w:color w:val="auto"/>
                <w:spacing w:val="0"/>
                <w:sz w:val="24"/>
                <w:szCs w:val="24"/>
              </w:rPr>
              <w:t>шт</w:t>
            </w:r>
            <w:proofErr w:type="spellEnd"/>
          </w:p>
        </w:tc>
      </w:tr>
      <w:tr w:rsidR="00927CCD" w:rsidRPr="00927CCD" w:rsidTr="00904606">
        <w:trPr>
          <w:trHeight w:val="255"/>
        </w:trPr>
        <w:tc>
          <w:tcPr>
            <w:tcW w:w="5245" w:type="dxa"/>
            <w:noWrap/>
          </w:tcPr>
          <w:p w:rsidR="00736614" w:rsidRPr="00927CCD" w:rsidRDefault="00736614" w:rsidP="00736614">
            <w:pPr>
              <w:spacing w:line="276" w:lineRule="auto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 xml:space="preserve">ИБП </w:t>
            </w:r>
            <w:r w:rsidRPr="00927CCD">
              <w:rPr>
                <w:color w:val="auto"/>
                <w:spacing w:val="0"/>
                <w:sz w:val="24"/>
                <w:szCs w:val="24"/>
                <w:lang w:val="en-US"/>
              </w:rPr>
              <w:t>Eaton</w:t>
            </w:r>
            <w:r w:rsidRPr="00927CCD">
              <w:rPr>
                <w:color w:val="auto"/>
                <w:spacing w:val="0"/>
                <w:sz w:val="24"/>
                <w:szCs w:val="24"/>
              </w:rPr>
              <w:t xml:space="preserve"> 1500</w:t>
            </w:r>
            <w:r w:rsidRPr="00927CCD">
              <w:rPr>
                <w:color w:val="auto"/>
                <w:spacing w:val="0"/>
                <w:sz w:val="24"/>
                <w:szCs w:val="24"/>
                <w:lang w:val="en-US"/>
              </w:rPr>
              <w:t>VA</w:t>
            </w:r>
          </w:p>
        </w:tc>
        <w:tc>
          <w:tcPr>
            <w:tcW w:w="4961" w:type="dxa"/>
            <w:noWrap/>
          </w:tcPr>
          <w:p w:rsidR="00736614" w:rsidRPr="00927CCD" w:rsidRDefault="00736614" w:rsidP="00736614">
            <w:pPr>
              <w:widowControl w:val="0"/>
              <w:tabs>
                <w:tab w:val="left" w:pos="2179"/>
              </w:tabs>
              <w:autoSpaceDE w:val="0"/>
              <w:autoSpaceDN w:val="0"/>
              <w:adjustRightInd w:val="0"/>
              <w:spacing w:line="276" w:lineRule="auto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2шт</w:t>
            </w:r>
          </w:p>
        </w:tc>
      </w:tr>
    </w:tbl>
    <w:p w:rsidR="00736614" w:rsidRPr="00927CCD" w:rsidRDefault="00736614" w:rsidP="00736614">
      <w:pPr>
        <w:spacing w:line="276" w:lineRule="auto"/>
        <w:jc w:val="center"/>
        <w:rPr>
          <w:b/>
          <w:bCs/>
          <w:color w:val="auto"/>
          <w:spacing w:val="0"/>
          <w:sz w:val="24"/>
          <w:szCs w:val="24"/>
        </w:rPr>
      </w:pPr>
    </w:p>
    <w:p w:rsidR="00736614" w:rsidRPr="00927CCD" w:rsidRDefault="00736614" w:rsidP="00736614">
      <w:pPr>
        <w:keepNext/>
        <w:jc w:val="center"/>
        <w:outlineLvl w:val="3"/>
        <w:rPr>
          <w:b/>
          <w:bCs/>
          <w:color w:val="auto"/>
          <w:spacing w:val="0"/>
          <w:sz w:val="24"/>
          <w:szCs w:val="24"/>
        </w:rPr>
      </w:pPr>
      <w:r w:rsidRPr="00927CCD">
        <w:rPr>
          <w:b/>
          <w:bCs/>
          <w:color w:val="auto"/>
          <w:spacing w:val="0"/>
          <w:sz w:val="24"/>
          <w:szCs w:val="24"/>
        </w:rPr>
        <w:t>УКРУПНЁННАЯ ВЕДОМОСТЬ</w:t>
      </w:r>
    </w:p>
    <w:p w:rsidR="00736614" w:rsidRPr="00927CCD" w:rsidRDefault="00736614" w:rsidP="00736614">
      <w:pPr>
        <w:jc w:val="center"/>
        <w:rPr>
          <w:color w:val="auto"/>
          <w:spacing w:val="0"/>
          <w:sz w:val="24"/>
          <w:szCs w:val="24"/>
        </w:rPr>
      </w:pPr>
      <w:r w:rsidRPr="00927CCD">
        <w:rPr>
          <w:color w:val="auto"/>
          <w:spacing w:val="0"/>
          <w:sz w:val="24"/>
          <w:szCs w:val="24"/>
        </w:rPr>
        <w:t>объёмов работ по сервисному обслуживанию САУГ котлов КВГМ-100 ст.№1 и ТГМ-96Б бл.2</w:t>
      </w:r>
    </w:p>
    <w:p w:rsidR="007E07A3" w:rsidRPr="00927CCD" w:rsidRDefault="007E07A3" w:rsidP="00736614">
      <w:pPr>
        <w:jc w:val="center"/>
        <w:rPr>
          <w:color w:val="auto"/>
          <w:spacing w:val="0"/>
          <w:sz w:val="24"/>
          <w:szCs w:val="24"/>
        </w:rPr>
      </w:pPr>
    </w:p>
    <w:tbl>
      <w:tblPr>
        <w:tblW w:w="10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2"/>
        <w:gridCol w:w="7459"/>
        <w:gridCol w:w="944"/>
        <w:gridCol w:w="834"/>
      </w:tblGrid>
      <w:tr w:rsidR="00927CCD" w:rsidRPr="00927CCD" w:rsidTr="007E07A3">
        <w:trPr>
          <w:trHeight w:val="470"/>
          <w:jc w:val="center"/>
        </w:trPr>
        <w:tc>
          <w:tcPr>
            <w:tcW w:w="872" w:type="dxa"/>
            <w:vAlign w:val="center"/>
          </w:tcPr>
          <w:p w:rsidR="00736614" w:rsidRPr="00927CCD" w:rsidRDefault="00736614" w:rsidP="00736614">
            <w:pPr>
              <w:tabs>
                <w:tab w:val="left" w:pos="752"/>
              </w:tabs>
              <w:ind w:left="185" w:hanging="185"/>
              <w:rPr>
                <w:rFonts w:eastAsia="Arial Unicode MS"/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№ п/п</w:t>
            </w:r>
          </w:p>
        </w:tc>
        <w:tc>
          <w:tcPr>
            <w:tcW w:w="7459" w:type="dxa"/>
            <w:vAlign w:val="center"/>
          </w:tcPr>
          <w:p w:rsidR="00736614" w:rsidRPr="00927CCD" w:rsidRDefault="00736614" w:rsidP="00736614">
            <w:pPr>
              <w:jc w:val="center"/>
              <w:rPr>
                <w:rFonts w:eastAsia="Arial Unicode MS"/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Наименование работ</w:t>
            </w:r>
          </w:p>
        </w:tc>
        <w:tc>
          <w:tcPr>
            <w:tcW w:w="944" w:type="dxa"/>
            <w:vAlign w:val="center"/>
          </w:tcPr>
          <w:p w:rsidR="00736614" w:rsidRPr="00927CCD" w:rsidRDefault="00736614" w:rsidP="00736614">
            <w:pPr>
              <w:jc w:val="center"/>
              <w:rPr>
                <w:rFonts w:eastAsia="Arial Unicode MS"/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Ед. изм.</w:t>
            </w:r>
          </w:p>
        </w:tc>
        <w:tc>
          <w:tcPr>
            <w:tcW w:w="834" w:type="dxa"/>
            <w:vAlign w:val="center"/>
          </w:tcPr>
          <w:p w:rsidR="00736614" w:rsidRPr="00927CCD" w:rsidRDefault="00736614" w:rsidP="00736614">
            <w:pPr>
              <w:jc w:val="center"/>
              <w:rPr>
                <w:rFonts w:eastAsia="Arial Unicode MS"/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Кол-во</w:t>
            </w:r>
          </w:p>
        </w:tc>
      </w:tr>
      <w:tr w:rsidR="00927CCD" w:rsidRPr="00927CCD" w:rsidTr="00904606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tabs>
                <w:tab w:val="left" w:pos="752"/>
              </w:tabs>
              <w:ind w:left="185" w:hanging="185"/>
              <w:rPr>
                <w:color w:val="auto"/>
                <w:spacing w:val="0"/>
                <w:sz w:val="24"/>
                <w:szCs w:val="24"/>
                <w:lang w:val="en-US"/>
              </w:rPr>
            </w:pPr>
            <w:r w:rsidRPr="00927CCD">
              <w:rPr>
                <w:color w:val="auto"/>
                <w:spacing w:val="0"/>
                <w:sz w:val="24"/>
                <w:szCs w:val="24"/>
                <w:lang w:val="en-US"/>
              </w:rPr>
              <w:t>1.</w:t>
            </w:r>
          </w:p>
        </w:tc>
        <w:tc>
          <w:tcPr>
            <w:tcW w:w="745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tabs>
                <w:tab w:val="left" w:pos="709"/>
                <w:tab w:val="left" w:pos="6946"/>
              </w:tabs>
              <w:spacing w:after="120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Ревизия ПЗК котла №1 ПВК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E07A3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шт.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6</w:t>
            </w:r>
          </w:p>
        </w:tc>
      </w:tr>
      <w:tr w:rsidR="00927CCD" w:rsidRPr="00927CCD" w:rsidTr="00904606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tabs>
                <w:tab w:val="left" w:pos="752"/>
              </w:tabs>
              <w:ind w:left="185" w:hanging="185"/>
              <w:rPr>
                <w:color w:val="auto"/>
                <w:spacing w:val="0"/>
                <w:sz w:val="24"/>
                <w:szCs w:val="24"/>
                <w:lang w:val="en-US"/>
              </w:rPr>
            </w:pPr>
            <w:r w:rsidRPr="00927CCD">
              <w:rPr>
                <w:color w:val="auto"/>
                <w:spacing w:val="0"/>
                <w:sz w:val="24"/>
                <w:szCs w:val="24"/>
                <w:lang w:val="en-US"/>
              </w:rPr>
              <w:t>2.</w:t>
            </w:r>
          </w:p>
        </w:tc>
        <w:tc>
          <w:tcPr>
            <w:tcW w:w="745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Ревизия ПЗК котла бл.2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E07A3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шт.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36614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12</w:t>
            </w:r>
          </w:p>
        </w:tc>
      </w:tr>
      <w:tr w:rsidR="00927CCD" w:rsidRPr="00927CCD" w:rsidTr="00904606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tabs>
                <w:tab w:val="left" w:pos="752"/>
              </w:tabs>
              <w:ind w:left="185" w:hanging="185"/>
              <w:rPr>
                <w:color w:val="auto"/>
                <w:spacing w:val="0"/>
                <w:sz w:val="24"/>
                <w:szCs w:val="24"/>
                <w:lang w:val="en-US"/>
              </w:rPr>
            </w:pPr>
            <w:r w:rsidRPr="00927CCD">
              <w:rPr>
                <w:color w:val="auto"/>
                <w:spacing w:val="0"/>
                <w:sz w:val="24"/>
                <w:szCs w:val="24"/>
                <w:lang w:val="en-US"/>
              </w:rPr>
              <w:t>3.</w:t>
            </w:r>
          </w:p>
        </w:tc>
        <w:tc>
          <w:tcPr>
            <w:tcW w:w="745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Тех. обслуживание ПТК ТЕКОН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36614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компл.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36614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2</w:t>
            </w:r>
          </w:p>
        </w:tc>
      </w:tr>
      <w:tr w:rsidR="00927CCD" w:rsidRPr="00927CCD" w:rsidTr="00904606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numPr>
                <w:ilvl w:val="0"/>
                <w:numId w:val="5"/>
              </w:numPr>
              <w:tabs>
                <w:tab w:val="left" w:pos="752"/>
              </w:tabs>
              <w:ind w:left="185" w:hanging="185"/>
              <w:contextualSpacing/>
              <w:rPr>
                <w:color w:val="auto"/>
                <w:spacing w:val="0"/>
                <w:sz w:val="24"/>
                <w:szCs w:val="24"/>
                <w:lang w:val="en-US"/>
              </w:rPr>
            </w:pPr>
          </w:p>
        </w:tc>
        <w:tc>
          <w:tcPr>
            <w:tcW w:w="745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Анализ работы ПТК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36614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компл.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36614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2</w:t>
            </w:r>
          </w:p>
        </w:tc>
      </w:tr>
      <w:tr w:rsidR="00927CCD" w:rsidRPr="00927CCD" w:rsidTr="00904606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numPr>
                <w:ilvl w:val="0"/>
                <w:numId w:val="5"/>
              </w:numPr>
              <w:tabs>
                <w:tab w:val="left" w:pos="752"/>
              </w:tabs>
              <w:ind w:left="185" w:hanging="185"/>
              <w:contextualSpacing/>
              <w:rPr>
                <w:color w:val="auto"/>
                <w:spacing w:val="0"/>
                <w:sz w:val="24"/>
                <w:szCs w:val="24"/>
                <w:lang w:val="en-US"/>
              </w:rPr>
            </w:pPr>
          </w:p>
        </w:tc>
        <w:tc>
          <w:tcPr>
            <w:tcW w:w="745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Устранение критических замечаний в работе ПТК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36614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компл.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36614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2</w:t>
            </w:r>
          </w:p>
        </w:tc>
      </w:tr>
      <w:tr w:rsidR="00927CCD" w:rsidRPr="00927CCD" w:rsidTr="00904606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numPr>
                <w:ilvl w:val="0"/>
                <w:numId w:val="5"/>
              </w:numPr>
              <w:tabs>
                <w:tab w:val="left" w:pos="752"/>
              </w:tabs>
              <w:ind w:left="185" w:hanging="185"/>
              <w:contextualSpacing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745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Выдача рекомендаций по дальнейшей эксплуатации ПТК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36614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компл.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36614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2</w:t>
            </w:r>
          </w:p>
        </w:tc>
      </w:tr>
      <w:tr w:rsidR="00927CCD" w:rsidRPr="00927CCD" w:rsidTr="00904606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numPr>
                <w:ilvl w:val="0"/>
                <w:numId w:val="5"/>
              </w:numPr>
              <w:tabs>
                <w:tab w:val="left" w:pos="752"/>
              </w:tabs>
              <w:ind w:left="185" w:hanging="185"/>
              <w:contextualSpacing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745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Разработка плана устранений замечаний к ПТК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36614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компл.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36614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2</w:t>
            </w:r>
          </w:p>
        </w:tc>
      </w:tr>
      <w:tr w:rsidR="00927CCD" w:rsidRPr="00927CCD" w:rsidTr="00904606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numPr>
                <w:ilvl w:val="0"/>
                <w:numId w:val="5"/>
              </w:numPr>
              <w:tabs>
                <w:tab w:val="left" w:pos="752"/>
              </w:tabs>
              <w:ind w:left="185" w:hanging="185"/>
              <w:contextualSpacing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745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Обновление программного обеспечения системы (ПО контроллеров, ПО АРМ-</w:t>
            </w:r>
            <w:r w:rsidRPr="00927CCD">
              <w:rPr>
                <w:color w:val="auto"/>
                <w:spacing w:val="0"/>
                <w:sz w:val="24"/>
                <w:szCs w:val="24"/>
                <w:lang w:val="en-US"/>
              </w:rPr>
              <w:t>SCADA</w:t>
            </w:r>
            <w:r w:rsidRPr="00927CCD">
              <w:rPr>
                <w:color w:val="auto"/>
                <w:spacing w:val="0"/>
                <w:sz w:val="24"/>
                <w:szCs w:val="24"/>
              </w:rPr>
              <w:t>, ПО серверов, микропрограммы сетевого оборудования)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36614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компл.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36614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2</w:t>
            </w:r>
          </w:p>
        </w:tc>
      </w:tr>
      <w:tr w:rsidR="00927CCD" w:rsidRPr="00927CCD" w:rsidTr="00904606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numPr>
                <w:ilvl w:val="0"/>
                <w:numId w:val="5"/>
              </w:numPr>
              <w:tabs>
                <w:tab w:val="left" w:pos="752"/>
              </w:tabs>
              <w:ind w:left="185" w:hanging="185"/>
              <w:contextualSpacing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745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Создание резервных копий ПО системы (ПО контроллеров, ПО АРМ-</w:t>
            </w:r>
            <w:r w:rsidRPr="00927CCD">
              <w:rPr>
                <w:color w:val="auto"/>
                <w:spacing w:val="0"/>
                <w:sz w:val="24"/>
                <w:szCs w:val="24"/>
                <w:lang w:val="en-US"/>
              </w:rPr>
              <w:t>SCADA</w:t>
            </w:r>
            <w:r w:rsidRPr="00927CCD">
              <w:rPr>
                <w:color w:val="auto"/>
                <w:spacing w:val="0"/>
                <w:sz w:val="24"/>
                <w:szCs w:val="24"/>
              </w:rPr>
              <w:t>, ПО серверов)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36614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компл.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36614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2</w:t>
            </w:r>
          </w:p>
        </w:tc>
      </w:tr>
      <w:tr w:rsidR="00927CCD" w:rsidRPr="00927CCD" w:rsidTr="00904606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numPr>
                <w:ilvl w:val="0"/>
                <w:numId w:val="5"/>
              </w:numPr>
              <w:tabs>
                <w:tab w:val="left" w:pos="752"/>
              </w:tabs>
              <w:ind w:left="185" w:hanging="185"/>
              <w:contextualSpacing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745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Создание резервных файлов конфигураций аппаратных устройств ПТК (контроллеры, АРМ, серверы, ИБП, сетевое оборудование)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36614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компл.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36614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2</w:t>
            </w:r>
          </w:p>
        </w:tc>
      </w:tr>
      <w:tr w:rsidR="00927CCD" w:rsidRPr="00927CCD" w:rsidTr="00904606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numPr>
                <w:ilvl w:val="0"/>
                <w:numId w:val="5"/>
              </w:numPr>
              <w:tabs>
                <w:tab w:val="left" w:pos="752"/>
              </w:tabs>
              <w:ind w:left="185" w:hanging="185"/>
              <w:contextualSpacing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745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Передача резервных копий Заказчику.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36614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компл.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36614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2</w:t>
            </w:r>
          </w:p>
        </w:tc>
      </w:tr>
      <w:tr w:rsidR="00927CCD" w:rsidRPr="00927CCD" w:rsidTr="00904606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numPr>
                <w:ilvl w:val="0"/>
                <w:numId w:val="5"/>
              </w:numPr>
              <w:tabs>
                <w:tab w:val="left" w:pos="752"/>
              </w:tabs>
              <w:ind w:left="185" w:hanging="185"/>
              <w:contextualSpacing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745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Обслуживание вентиляторов охлаждения устройств ПТК (АРМ, серверы, блоки питания, шкафы)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36614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компл.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36614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2</w:t>
            </w:r>
          </w:p>
        </w:tc>
      </w:tr>
      <w:tr w:rsidR="00927CCD" w:rsidRPr="00927CCD" w:rsidTr="00904606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numPr>
                <w:ilvl w:val="0"/>
                <w:numId w:val="5"/>
              </w:numPr>
              <w:tabs>
                <w:tab w:val="left" w:pos="752"/>
              </w:tabs>
              <w:ind w:left="185" w:hanging="185"/>
              <w:contextualSpacing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745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Анализ сообщений системы. Устранение замечаний в работе системы сообщений.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36614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компл.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36614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2</w:t>
            </w:r>
          </w:p>
        </w:tc>
      </w:tr>
      <w:tr w:rsidR="00927CCD" w:rsidRPr="00927CCD" w:rsidTr="00904606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numPr>
                <w:ilvl w:val="0"/>
                <w:numId w:val="5"/>
              </w:numPr>
              <w:tabs>
                <w:tab w:val="left" w:pos="752"/>
              </w:tabs>
              <w:ind w:left="185" w:hanging="185"/>
              <w:contextualSpacing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745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Проверка актуальности видеокадров. При необходимости корректировка для приведения в соответствие с технологической схемой объектов.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36614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компл.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36614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2</w:t>
            </w:r>
          </w:p>
        </w:tc>
      </w:tr>
      <w:tr w:rsidR="00927CCD" w:rsidRPr="00927CCD" w:rsidTr="00904606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tabs>
                <w:tab w:val="left" w:pos="752"/>
              </w:tabs>
              <w:ind w:left="185" w:hanging="185"/>
              <w:rPr>
                <w:color w:val="auto"/>
                <w:spacing w:val="0"/>
                <w:sz w:val="24"/>
                <w:szCs w:val="24"/>
                <w:lang w:val="en-US"/>
              </w:rPr>
            </w:pPr>
            <w:r w:rsidRPr="00927CCD">
              <w:rPr>
                <w:color w:val="auto"/>
                <w:spacing w:val="0"/>
                <w:sz w:val="24"/>
                <w:szCs w:val="24"/>
                <w:lang w:val="en-US"/>
              </w:rPr>
              <w:t>4.</w:t>
            </w:r>
          </w:p>
        </w:tc>
        <w:tc>
          <w:tcPr>
            <w:tcW w:w="745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 xml:space="preserve">Тех. обслуживание ИБП </w:t>
            </w:r>
            <w:r w:rsidRPr="00927CCD">
              <w:rPr>
                <w:color w:val="auto"/>
                <w:spacing w:val="0"/>
                <w:sz w:val="24"/>
                <w:szCs w:val="24"/>
                <w:lang w:val="en-US"/>
              </w:rPr>
              <w:t>APC</w:t>
            </w:r>
            <w:r w:rsidRPr="00927CCD">
              <w:rPr>
                <w:color w:val="auto"/>
                <w:spacing w:val="0"/>
                <w:sz w:val="24"/>
                <w:szCs w:val="24"/>
              </w:rPr>
              <w:t xml:space="preserve"> </w:t>
            </w:r>
            <w:r w:rsidRPr="00927CCD">
              <w:rPr>
                <w:color w:val="auto"/>
                <w:spacing w:val="0"/>
                <w:sz w:val="24"/>
                <w:szCs w:val="24"/>
                <w:lang w:val="en-US"/>
              </w:rPr>
              <w:t>Smart</w:t>
            </w:r>
            <w:r w:rsidRPr="00927CCD">
              <w:rPr>
                <w:color w:val="auto"/>
                <w:spacing w:val="0"/>
                <w:sz w:val="24"/>
                <w:szCs w:val="24"/>
              </w:rPr>
              <w:t>-</w:t>
            </w:r>
            <w:r w:rsidRPr="00927CCD">
              <w:rPr>
                <w:color w:val="auto"/>
                <w:spacing w:val="0"/>
                <w:sz w:val="24"/>
                <w:szCs w:val="24"/>
                <w:lang w:val="en-US"/>
              </w:rPr>
              <w:t>UPS</w:t>
            </w:r>
            <w:r w:rsidRPr="00927CCD">
              <w:rPr>
                <w:color w:val="auto"/>
                <w:spacing w:val="0"/>
                <w:sz w:val="24"/>
                <w:szCs w:val="24"/>
              </w:rPr>
              <w:t xml:space="preserve"> 750</w:t>
            </w:r>
            <w:r w:rsidRPr="00927CCD">
              <w:rPr>
                <w:color w:val="auto"/>
                <w:spacing w:val="0"/>
                <w:sz w:val="24"/>
                <w:szCs w:val="24"/>
                <w:lang w:val="en-US"/>
              </w:rPr>
              <w:t>VA</w:t>
            </w:r>
            <w:r w:rsidRPr="00927CCD">
              <w:rPr>
                <w:color w:val="auto"/>
                <w:spacing w:val="0"/>
                <w:sz w:val="24"/>
                <w:szCs w:val="24"/>
              </w:rPr>
              <w:t xml:space="preserve"> с заменой аккумуляторов САУГ котла №1 ПВК 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E07A3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шт.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36614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4</w:t>
            </w:r>
          </w:p>
        </w:tc>
      </w:tr>
      <w:tr w:rsidR="00927CCD" w:rsidRPr="00927CCD" w:rsidTr="00904606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tabs>
                <w:tab w:val="left" w:pos="752"/>
              </w:tabs>
              <w:ind w:left="185" w:hanging="185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5.</w:t>
            </w:r>
          </w:p>
        </w:tc>
        <w:tc>
          <w:tcPr>
            <w:tcW w:w="745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 xml:space="preserve">Тех. обслуживание ИБП </w:t>
            </w:r>
            <w:r w:rsidRPr="00927CCD">
              <w:rPr>
                <w:color w:val="auto"/>
                <w:spacing w:val="0"/>
                <w:sz w:val="24"/>
                <w:szCs w:val="24"/>
                <w:lang w:val="en-US"/>
              </w:rPr>
              <w:t>Eaton</w:t>
            </w:r>
            <w:r w:rsidRPr="00927CCD">
              <w:rPr>
                <w:color w:val="auto"/>
                <w:spacing w:val="0"/>
                <w:sz w:val="24"/>
                <w:szCs w:val="24"/>
              </w:rPr>
              <w:t xml:space="preserve"> 1500</w:t>
            </w:r>
            <w:r w:rsidRPr="00927CCD">
              <w:rPr>
                <w:color w:val="auto"/>
                <w:spacing w:val="0"/>
                <w:sz w:val="24"/>
                <w:szCs w:val="24"/>
                <w:lang w:val="en-US"/>
              </w:rPr>
              <w:t>VA</w:t>
            </w:r>
            <w:r w:rsidRPr="00927CCD">
              <w:rPr>
                <w:color w:val="auto"/>
                <w:spacing w:val="0"/>
                <w:sz w:val="24"/>
                <w:szCs w:val="24"/>
              </w:rPr>
              <w:t xml:space="preserve"> с заменой аккумуляторов</w:t>
            </w:r>
          </w:p>
          <w:p w:rsidR="00736614" w:rsidRPr="00927CCD" w:rsidRDefault="00736614" w:rsidP="00736614">
            <w:pPr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САУГ котла №1 ПВК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E07A3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шт.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36614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2</w:t>
            </w:r>
          </w:p>
        </w:tc>
      </w:tr>
      <w:tr w:rsidR="00927CCD" w:rsidRPr="00927CCD" w:rsidTr="00904606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tabs>
                <w:tab w:val="left" w:pos="752"/>
              </w:tabs>
              <w:ind w:left="185" w:hanging="185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6.</w:t>
            </w:r>
          </w:p>
        </w:tc>
        <w:tc>
          <w:tcPr>
            <w:tcW w:w="745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Калибровка измерительных каналов САУГ котла №1 ПВК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E07A3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шт.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36614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59</w:t>
            </w:r>
          </w:p>
        </w:tc>
      </w:tr>
      <w:tr w:rsidR="00927CCD" w:rsidRPr="00927CCD" w:rsidTr="00904606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tabs>
                <w:tab w:val="left" w:pos="752"/>
              </w:tabs>
              <w:ind w:left="185" w:hanging="185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7.</w:t>
            </w:r>
          </w:p>
        </w:tc>
        <w:tc>
          <w:tcPr>
            <w:tcW w:w="745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Калибровка измерительных каналов САУГ котла Блока №2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E07A3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шт.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36614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40</w:t>
            </w:r>
          </w:p>
        </w:tc>
      </w:tr>
      <w:tr w:rsidR="00927CCD" w:rsidRPr="00927CCD" w:rsidTr="00904606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tabs>
                <w:tab w:val="left" w:pos="752"/>
              </w:tabs>
              <w:ind w:left="185" w:hanging="185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9.</w:t>
            </w:r>
          </w:p>
        </w:tc>
        <w:tc>
          <w:tcPr>
            <w:tcW w:w="745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36614" w:rsidRPr="00927CCD" w:rsidRDefault="00736614" w:rsidP="00736614">
            <w:pPr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Разработка технического отчёта о выполненных работах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36614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шт.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36614" w:rsidRPr="00927CCD" w:rsidRDefault="00736614" w:rsidP="00736614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2</w:t>
            </w:r>
          </w:p>
        </w:tc>
      </w:tr>
    </w:tbl>
    <w:p w:rsidR="00736614" w:rsidRPr="00927CCD" w:rsidRDefault="00736614" w:rsidP="00736614">
      <w:pPr>
        <w:spacing w:line="276" w:lineRule="auto"/>
        <w:ind w:left="705"/>
        <w:jc w:val="center"/>
        <w:rPr>
          <w:b/>
          <w:color w:val="auto"/>
          <w:spacing w:val="0"/>
          <w:sz w:val="24"/>
          <w:szCs w:val="24"/>
        </w:rPr>
      </w:pPr>
    </w:p>
    <w:p w:rsidR="008B3F51" w:rsidRPr="00927CCD" w:rsidRDefault="008B3F51" w:rsidP="00736614">
      <w:pPr>
        <w:spacing w:line="276" w:lineRule="auto"/>
        <w:ind w:left="705"/>
        <w:jc w:val="center"/>
        <w:rPr>
          <w:b/>
          <w:bCs/>
          <w:color w:val="auto"/>
          <w:spacing w:val="0"/>
          <w:sz w:val="24"/>
          <w:szCs w:val="24"/>
        </w:rPr>
      </w:pPr>
      <w:r w:rsidRPr="00927CCD">
        <w:rPr>
          <w:b/>
          <w:color w:val="auto"/>
          <w:spacing w:val="0"/>
          <w:sz w:val="24"/>
          <w:szCs w:val="24"/>
        </w:rPr>
        <w:t>Особые</w:t>
      </w:r>
      <w:r w:rsidRPr="00927CCD">
        <w:rPr>
          <w:b/>
          <w:bCs/>
          <w:color w:val="auto"/>
          <w:spacing w:val="0"/>
          <w:sz w:val="24"/>
          <w:szCs w:val="24"/>
        </w:rPr>
        <w:t xml:space="preserve"> условия.</w:t>
      </w:r>
    </w:p>
    <w:p w:rsidR="008B4328" w:rsidRPr="0057784E" w:rsidRDefault="008B4328" w:rsidP="008B4328">
      <w:pPr>
        <w:suppressAutoHyphens/>
        <w:jc w:val="both"/>
        <w:rPr>
          <w:b/>
          <w:color w:val="000000"/>
          <w:spacing w:val="0"/>
          <w:sz w:val="24"/>
          <w:szCs w:val="24"/>
        </w:rPr>
      </w:pPr>
      <w:r w:rsidRPr="0057784E">
        <w:rPr>
          <w:b/>
          <w:color w:val="000000"/>
          <w:spacing w:val="0"/>
          <w:sz w:val="24"/>
          <w:szCs w:val="24"/>
        </w:rPr>
        <w:t>Выполнение требований:</w:t>
      </w:r>
    </w:p>
    <w:p w:rsidR="0057784E" w:rsidRPr="0057784E" w:rsidRDefault="0057784E" w:rsidP="008B4328">
      <w:pPr>
        <w:suppressAutoHyphens/>
        <w:jc w:val="both"/>
        <w:rPr>
          <w:b/>
          <w:color w:val="000000"/>
          <w:spacing w:val="0"/>
          <w:sz w:val="24"/>
          <w:szCs w:val="24"/>
        </w:rPr>
      </w:pPr>
    </w:p>
    <w:p w:rsidR="008B4328" w:rsidRPr="0057784E" w:rsidRDefault="008B4328" w:rsidP="008B4328">
      <w:pPr>
        <w:spacing w:line="276" w:lineRule="auto"/>
        <w:ind w:left="360"/>
        <w:rPr>
          <w:color w:val="auto"/>
          <w:spacing w:val="0"/>
          <w:sz w:val="24"/>
          <w:szCs w:val="24"/>
        </w:rPr>
      </w:pPr>
      <w:r w:rsidRPr="0057784E">
        <w:rPr>
          <w:b/>
          <w:color w:val="000000"/>
          <w:spacing w:val="0"/>
          <w:sz w:val="24"/>
          <w:szCs w:val="24"/>
        </w:rPr>
        <w:t>1. Требования к производству и качеству работ</w:t>
      </w:r>
      <w:r w:rsidR="008B3F51" w:rsidRPr="0057784E">
        <w:rPr>
          <w:color w:val="auto"/>
          <w:spacing w:val="0"/>
          <w:sz w:val="24"/>
          <w:szCs w:val="24"/>
        </w:rPr>
        <w:t>:</w:t>
      </w:r>
    </w:p>
    <w:p w:rsidR="006D419B" w:rsidRPr="0057784E" w:rsidRDefault="006D419B" w:rsidP="006D419B">
      <w:pPr>
        <w:suppressAutoHyphens/>
        <w:spacing w:line="216" w:lineRule="auto"/>
        <w:ind w:firstLine="284"/>
        <w:jc w:val="both"/>
        <w:rPr>
          <w:color w:val="auto"/>
          <w:spacing w:val="0"/>
          <w:sz w:val="24"/>
          <w:szCs w:val="24"/>
        </w:rPr>
      </w:pPr>
      <w:r w:rsidRPr="0057784E">
        <w:rPr>
          <w:color w:val="auto"/>
          <w:spacing w:val="0"/>
          <w:sz w:val="24"/>
          <w:szCs w:val="24"/>
        </w:rPr>
        <w:t xml:space="preserve">- Правила технической эксплуатации электрических станций и </w:t>
      </w:r>
      <w:r w:rsidR="00927CCD" w:rsidRPr="0057784E">
        <w:rPr>
          <w:color w:val="auto"/>
          <w:spacing w:val="0"/>
          <w:sz w:val="24"/>
          <w:szCs w:val="24"/>
        </w:rPr>
        <w:t>сетей 2003</w:t>
      </w:r>
      <w:r w:rsidRPr="0057784E">
        <w:rPr>
          <w:color w:val="auto"/>
          <w:spacing w:val="0"/>
          <w:sz w:val="24"/>
          <w:szCs w:val="24"/>
        </w:rPr>
        <w:t>г.</w:t>
      </w:r>
    </w:p>
    <w:p w:rsidR="006D419B" w:rsidRPr="0057784E" w:rsidRDefault="006D419B" w:rsidP="006D419B">
      <w:pPr>
        <w:suppressAutoHyphens/>
        <w:spacing w:line="216" w:lineRule="auto"/>
        <w:ind w:firstLine="284"/>
        <w:jc w:val="both"/>
        <w:rPr>
          <w:color w:val="auto"/>
          <w:spacing w:val="0"/>
          <w:sz w:val="24"/>
          <w:szCs w:val="24"/>
        </w:rPr>
      </w:pPr>
      <w:r w:rsidRPr="0057784E">
        <w:rPr>
          <w:color w:val="auto"/>
          <w:spacing w:val="0"/>
          <w:sz w:val="24"/>
          <w:szCs w:val="24"/>
        </w:rPr>
        <w:t>- СО 34.04.181-2003 Правил организации технического обслуживания и ремонта оборудования, зданий и сооружений электростанций и сетей.</w:t>
      </w:r>
    </w:p>
    <w:p w:rsidR="006D419B" w:rsidRPr="0057784E" w:rsidRDefault="006D419B" w:rsidP="006D419B">
      <w:pPr>
        <w:suppressAutoHyphens/>
        <w:spacing w:line="216" w:lineRule="auto"/>
        <w:ind w:firstLine="284"/>
        <w:jc w:val="both"/>
        <w:rPr>
          <w:color w:val="auto"/>
          <w:spacing w:val="0"/>
          <w:sz w:val="24"/>
          <w:szCs w:val="24"/>
        </w:rPr>
      </w:pPr>
      <w:r w:rsidRPr="0057784E">
        <w:rPr>
          <w:color w:val="auto"/>
          <w:spacing w:val="0"/>
          <w:sz w:val="24"/>
          <w:szCs w:val="24"/>
        </w:rPr>
        <w:t>- СО 34.03.301-00 (РД 153-34.0-03.301-00). Правила пожарной безопасности для энергетических предприятий.</w:t>
      </w:r>
    </w:p>
    <w:p w:rsidR="006D419B" w:rsidRPr="0057784E" w:rsidRDefault="006D419B" w:rsidP="006D419B">
      <w:pPr>
        <w:suppressAutoHyphens/>
        <w:spacing w:line="216" w:lineRule="auto"/>
        <w:ind w:firstLine="284"/>
        <w:jc w:val="both"/>
        <w:rPr>
          <w:color w:val="auto"/>
          <w:spacing w:val="0"/>
          <w:sz w:val="24"/>
          <w:szCs w:val="24"/>
        </w:rPr>
      </w:pPr>
      <w:r w:rsidRPr="0057784E">
        <w:rPr>
          <w:color w:val="auto"/>
          <w:spacing w:val="0"/>
          <w:sz w:val="24"/>
          <w:szCs w:val="24"/>
        </w:rPr>
        <w:t>-  СО 153- 34.03.150-2003 (РД 153-34.0-03.150-00) «Межотраслевые правила по охране труда (правила безопасности) при эксплуатации электроустановок»; Утв. Приказом Минэнерго РФ от 27.12.2000 № 163.</w:t>
      </w:r>
    </w:p>
    <w:p w:rsidR="006D419B" w:rsidRPr="0057784E" w:rsidRDefault="006D419B" w:rsidP="006D419B">
      <w:pPr>
        <w:suppressAutoHyphens/>
        <w:spacing w:line="216" w:lineRule="auto"/>
        <w:ind w:firstLine="284"/>
        <w:jc w:val="both"/>
        <w:rPr>
          <w:color w:val="auto"/>
          <w:spacing w:val="0"/>
          <w:sz w:val="24"/>
          <w:szCs w:val="24"/>
        </w:rPr>
      </w:pPr>
      <w:r w:rsidRPr="0057784E">
        <w:rPr>
          <w:color w:val="auto"/>
          <w:spacing w:val="0"/>
          <w:sz w:val="24"/>
          <w:szCs w:val="24"/>
        </w:rPr>
        <w:t>-  ПР 50.2.006-94 ГСИ. Порядок проведения поверки средств измерений.</w:t>
      </w:r>
    </w:p>
    <w:p w:rsidR="006D419B" w:rsidRPr="0057784E" w:rsidRDefault="006D419B" w:rsidP="006D419B">
      <w:pPr>
        <w:suppressAutoHyphens/>
        <w:spacing w:line="216" w:lineRule="auto"/>
        <w:ind w:firstLine="284"/>
        <w:jc w:val="both"/>
        <w:rPr>
          <w:color w:val="auto"/>
          <w:spacing w:val="0"/>
          <w:sz w:val="24"/>
          <w:szCs w:val="24"/>
        </w:rPr>
      </w:pPr>
      <w:r w:rsidRPr="0057784E">
        <w:rPr>
          <w:color w:val="auto"/>
          <w:spacing w:val="0"/>
          <w:sz w:val="24"/>
          <w:szCs w:val="24"/>
        </w:rPr>
        <w:t>- «Технический регламент о безопасности сетей газораспределения и газопотребления». Постановление Правительства РФ №870 от 29.10.2010г.</w:t>
      </w:r>
    </w:p>
    <w:p w:rsidR="006D419B" w:rsidRPr="0057784E" w:rsidRDefault="006D419B" w:rsidP="006D419B">
      <w:pPr>
        <w:suppressAutoHyphens/>
        <w:spacing w:line="216" w:lineRule="auto"/>
        <w:ind w:firstLine="284"/>
        <w:jc w:val="both"/>
        <w:rPr>
          <w:color w:val="auto"/>
          <w:spacing w:val="0"/>
          <w:sz w:val="24"/>
          <w:szCs w:val="24"/>
        </w:rPr>
      </w:pPr>
      <w:r w:rsidRPr="0057784E">
        <w:rPr>
          <w:color w:val="auto"/>
          <w:spacing w:val="0"/>
          <w:sz w:val="24"/>
          <w:szCs w:val="24"/>
        </w:rPr>
        <w:t xml:space="preserve">- "Правила безопасности </w:t>
      </w:r>
      <w:r w:rsidR="00927CCD" w:rsidRPr="0057784E">
        <w:rPr>
          <w:color w:val="auto"/>
          <w:spacing w:val="0"/>
          <w:sz w:val="24"/>
          <w:szCs w:val="24"/>
        </w:rPr>
        <w:t>сетей газораспределения</w:t>
      </w:r>
      <w:r w:rsidRPr="0057784E">
        <w:rPr>
          <w:color w:val="auto"/>
          <w:spacing w:val="0"/>
          <w:sz w:val="24"/>
          <w:szCs w:val="24"/>
        </w:rPr>
        <w:t xml:space="preserve"> и газопотребления". Утв. Приказом Федеральной службы по экологическому, технологическому и атомном</w:t>
      </w:r>
      <w:r w:rsidR="007E07A3">
        <w:rPr>
          <w:color w:val="auto"/>
          <w:spacing w:val="0"/>
          <w:sz w:val="24"/>
          <w:szCs w:val="24"/>
        </w:rPr>
        <w:t>у надзору №542 от 15.11.2013 г.</w:t>
      </w:r>
    </w:p>
    <w:p w:rsidR="0057784E" w:rsidRPr="0057784E" w:rsidRDefault="0057784E" w:rsidP="006D419B">
      <w:pPr>
        <w:suppressAutoHyphens/>
        <w:spacing w:line="216" w:lineRule="auto"/>
        <w:ind w:firstLine="284"/>
        <w:jc w:val="both"/>
        <w:rPr>
          <w:color w:val="auto"/>
          <w:spacing w:val="0"/>
          <w:sz w:val="24"/>
          <w:szCs w:val="24"/>
        </w:rPr>
      </w:pPr>
    </w:p>
    <w:p w:rsidR="0057784E" w:rsidRPr="0057784E" w:rsidRDefault="008B4328" w:rsidP="0008052C">
      <w:pPr>
        <w:pStyle w:val="a3"/>
        <w:numPr>
          <w:ilvl w:val="0"/>
          <w:numId w:val="3"/>
        </w:numPr>
        <w:suppressAutoHyphens/>
        <w:spacing w:line="216" w:lineRule="auto"/>
        <w:ind w:left="1065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7784E">
        <w:rPr>
          <w:rFonts w:ascii="Times New Roman" w:hAnsi="Times New Roman"/>
          <w:b/>
          <w:color w:val="000000"/>
          <w:sz w:val="24"/>
          <w:szCs w:val="24"/>
        </w:rPr>
        <w:t>Требования к Исполнителю:</w:t>
      </w:r>
    </w:p>
    <w:p w:rsidR="008B3F51" w:rsidRPr="0057784E" w:rsidRDefault="008B4328" w:rsidP="008B4328">
      <w:pPr>
        <w:spacing w:line="276" w:lineRule="auto"/>
        <w:ind w:left="705" w:hanging="705"/>
        <w:rPr>
          <w:b/>
          <w:color w:val="auto"/>
          <w:spacing w:val="0"/>
          <w:sz w:val="24"/>
          <w:szCs w:val="24"/>
        </w:rPr>
      </w:pPr>
      <w:bookmarkStart w:id="1" w:name="_Toc159385167"/>
      <w:bookmarkStart w:id="2" w:name="_Toc157941946"/>
      <w:bookmarkStart w:id="3" w:name="_Toc154983026"/>
      <w:bookmarkStart w:id="4" w:name="_Toc154810998"/>
      <w:bookmarkStart w:id="5" w:name="_Toc154808868"/>
      <w:r w:rsidRPr="0057784E">
        <w:rPr>
          <w:b/>
          <w:color w:val="000000"/>
          <w:spacing w:val="0"/>
          <w:sz w:val="24"/>
          <w:szCs w:val="24"/>
        </w:rPr>
        <w:t>2.1. Общие требования</w:t>
      </w:r>
      <w:bookmarkEnd w:id="1"/>
      <w:bookmarkEnd w:id="2"/>
      <w:bookmarkEnd w:id="3"/>
      <w:bookmarkEnd w:id="4"/>
      <w:bookmarkEnd w:id="5"/>
      <w:r w:rsidR="008B3F51" w:rsidRPr="0057784E">
        <w:rPr>
          <w:b/>
          <w:color w:val="auto"/>
          <w:spacing w:val="0"/>
          <w:sz w:val="24"/>
          <w:szCs w:val="24"/>
        </w:rPr>
        <w:t>:</w:t>
      </w:r>
    </w:p>
    <w:p w:rsidR="008B3F51" w:rsidRPr="0057784E" w:rsidRDefault="008B3F51" w:rsidP="008B3F51">
      <w:pPr>
        <w:numPr>
          <w:ilvl w:val="0"/>
          <w:numId w:val="4"/>
        </w:numPr>
        <w:tabs>
          <w:tab w:val="num" w:pos="0"/>
        </w:tabs>
        <w:suppressAutoHyphens/>
        <w:spacing w:line="264" w:lineRule="auto"/>
        <w:ind w:left="0" w:firstLine="425"/>
        <w:jc w:val="both"/>
        <w:rPr>
          <w:color w:val="auto"/>
          <w:spacing w:val="0"/>
          <w:sz w:val="24"/>
          <w:szCs w:val="24"/>
        </w:rPr>
      </w:pPr>
      <w:r w:rsidRPr="0057784E">
        <w:rPr>
          <w:color w:val="auto"/>
          <w:spacing w:val="0"/>
          <w:sz w:val="24"/>
          <w:szCs w:val="24"/>
        </w:rPr>
        <w:t>наличие свидетельства о членстве в СРО не требуется;</w:t>
      </w:r>
    </w:p>
    <w:p w:rsidR="008B3F51" w:rsidRPr="008B3F51" w:rsidRDefault="008B3F51" w:rsidP="008B3F51">
      <w:pPr>
        <w:numPr>
          <w:ilvl w:val="0"/>
          <w:numId w:val="4"/>
        </w:numPr>
        <w:tabs>
          <w:tab w:val="num" w:pos="0"/>
        </w:tabs>
        <w:spacing w:line="276" w:lineRule="auto"/>
        <w:ind w:left="0" w:firstLine="425"/>
        <w:jc w:val="both"/>
        <w:rPr>
          <w:color w:val="auto"/>
          <w:spacing w:val="0"/>
          <w:sz w:val="24"/>
          <w:szCs w:val="24"/>
        </w:rPr>
      </w:pPr>
      <w:r w:rsidRPr="008B3F51">
        <w:rPr>
          <w:color w:val="auto"/>
          <w:spacing w:val="0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7E07A3" w:rsidRPr="007E07A3" w:rsidRDefault="008B3F51" w:rsidP="007E07A3">
      <w:pPr>
        <w:numPr>
          <w:ilvl w:val="0"/>
          <w:numId w:val="4"/>
        </w:numPr>
        <w:tabs>
          <w:tab w:val="num" w:pos="0"/>
        </w:tabs>
        <w:spacing w:line="276" w:lineRule="auto"/>
        <w:ind w:left="425" w:firstLine="1"/>
        <w:jc w:val="both"/>
        <w:rPr>
          <w:color w:val="auto"/>
          <w:spacing w:val="0"/>
          <w:sz w:val="24"/>
          <w:szCs w:val="24"/>
        </w:rPr>
      </w:pPr>
      <w:r w:rsidRPr="007E07A3">
        <w:rPr>
          <w:color w:val="auto"/>
          <w:spacing w:val="0"/>
          <w:sz w:val="24"/>
          <w:szCs w:val="24"/>
        </w:rPr>
        <w:t>обеспечить соответствие применяемых приборов требованиям ГОСТ и ТУ и наличие сертификатов, удостоверяющих их класс точности.</w:t>
      </w:r>
    </w:p>
    <w:p w:rsidR="008B3F51" w:rsidRPr="008B3F51" w:rsidRDefault="008B4328" w:rsidP="008B3F51">
      <w:pPr>
        <w:spacing w:line="276" w:lineRule="auto"/>
        <w:jc w:val="both"/>
        <w:rPr>
          <w:b/>
          <w:color w:val="auto"/>
          <w:spacing w:val="0"/>
          <w:sz w:val="24"/>
          <w:szCs w:val="24"/>
        </w:rPr>
      </w:pPr>
      <w:r>
        <w:rPr>
          <w:b/>
          <w:color w:val="auto"/>
          <w:spacing w:val="0"/>
          <w:sz w:val="24"/>
          <w:szCs w:val="24"/>
        </w:rPr>
        <w:lastRenderedPageBreak/>
        <w:t>2</w:t>
      </w:r>
      <w:r w:rsidR="008B3F51" w:rsidRPr="008B3F51">
        <w:rPr>
          <w:b/>
          <w:color w:val="auto"/>
          <w:spacing w:val="0"/>
          <w:sz w:val="24"/>
          <w:szCs w:val="24"/>
        </w:rPr>
        <w:t>.2. Специальные требования:</w:t>
      </w:r>
    </w:p>
    <w:p w:rsidR="008B4328" w:rsidRPr="008B4328" w:rsidRDefault="007E07A3" w:rsidP="007E07A3">
      <w:pPr>
        <w:tabs>
          <w:tab w:val="left" w:pos="709"/>
        </w:tabs>
        <w:spacing w:line="276" w:lineRule="auto"/>
        <w:ind w:firstLine="425"/>
        <w:jc w:val="both"/>
        <w:rPr>
          <w:color w:val="auto"/>
          <w:spacing w:val="0"/>
          <w:sz w:val="24"/>
          <w:szCs w:val="24"/>
          <w:highlight w:val="yellow"/>
        </w:rPr>
      </w:pPr>
      <w:r>
        <w:rPr>
          <w:color w:val="auto"/>
          <w:spacing w:val="0"/>
          <w:sz w:val="24"/>
          <w:szCs w:val="24"/>
        </w:rPr>
        <w:t>-</w:t>
      </w:r>
      <w:r>
        <w:rPr>
          <w:color w:val="auto"/>
          <w:spacing w:val="0"/>
          <w:sz w:val="24"/>
          <w:szCs w:val="24"/>
        </w:rPr>
        <w:tab/>
      </w:r>
      <w:r w:rsidR="008B4328" w:rsidRPr="008B4328">
        <w:rPr>
          <w:color w:val="auto"/>
          <w:spacing w:val="0"/>
          <w:sz w:val="24"/>
          <w:szCs w:val="24"/>
        </w:rPr>
        <w:t>опыт технического обслуживания данного вида оборудования должен составлять не менее 3 лет;</w:t>
      </w:r>
    </w:p>
    <w:p w:rsidR="008B4328" w:rsidRPr="008B4328" w:rsidRDefault="008B4328" w:rsidP="007E07A3">
      <w:pPr>
        <w:numPr>
          <w:ilvl w:val="0"/>
          <w:numId w:val="4"/>
        </w:numPr>
        <w:tabs>
          <w:tab w:val="clear" w:pos="710"/>
          <w:tab w:val="num" w:pos="0"/>
          <w:tab w:val="left" w:pos="709"/>
        </w:tabs>
        <w:spacing w:line="276" w:lineRule="auto"/>
        <w:ind w:left="0" w:firstLine="425"/>
        <w:jc w:val="both"/>
        <w:rPr>
          <w:color w:val="auto"/>
          <w:spacing w:val="0"/>
          <w:sz w:val="24"/>
          <w:szCs w:val="24"/>
        </w:rPr>
      </w:pPr>
      <w:r w:rsidRPr="008B4328">
        <w:rPr>
          <w:color w:val="auto"/>
          <w:spacing w:val="0"/>
          <w:sz w:val="24"/>
          <w:szCs w:val="24"/>
        </w:rPr>
        <w:t>персонал должен быть обучен и аттестован по: охране труда, пожарной безопасности, «Правилам безопасности систем газораспределения и газопотребления».</w:t>
      </w:r>
    </w:p>
    <w:p w:rsidR="008B4328" w:rsidRPr="008B4328" w:rsidRDefault="008B4328" w:rsidP="007E07A3">
      <w:pPr>
        <w:numPr>
          <w:ilvl w:val="0"/>
          <w:numId w:val="4"/>
        </w:numPr>
        <w:tabs>
          <w:tab w:val="clear" w:pos="710"/>
          <w:tab w:val="num" w:pos="0"/>
          <w:tab w:val="left" w:pos="709"/>
        </w:tabs>
        <w:spacing w:line="276" w:lineRule="auto"/>
        <w:ind w:left="0" w:firstLine="425"/>
        <w:jc w:val="both"/>
        <w:rPr>
          <w:color w:val="auto"/>
          <w:spacing w:val="0"/>
          <w:sz w:val="24"/>
          <w:szCs w:val="24"/>
        </w:rPr>
      </w:pPr>
      <w:r w:rsidRPr="008B4328">
        <w:rPr>
          <w:color w:val="auto"/>
          <w:spacing w:val="0"/>
          <w:sz w:val="24"/>
          <w:szCs w:val="24"/>
        </w:rPr>
        <w:t>иметь все необходимые для технического обслуживания инструменты и специальные приспособления;</w:t>
      </w:r>
    </w:p>
    <w:p w:rsidR="008B4328" w:rsidRPr="008B4328" w:rsidRDefault="008B4328" w:rsidP="007E07A3">
      <w:pPr>
        <w:numPr>
          <w:ilvl w:val="0"/>
          <w:numId w:val="4"/>
        </w:numPr>
        <w:tabs>
          <w:tab w:val="clear" w:pos="710"/>
          <w:tab w:val="num" w:pos="0"/>
          <w:tab w:val="left" w:pos="709"/>
        </w:tabs>
        <w:spacing w:line="276" w:lineRule="auto"/>
        <w:ind w:left="0" w:firstLine="425"/>
        <w:jc w:val="both"/>
        <w:rPr>
          <w:color w:val="auto"/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>Исполнитель</w:t>
      </w:r>
      <w:r w:rsidRPr="008B4328">
        <w:rPr>
          <w:color w:val="auto"/>
          <w:spacing w:val="0"/>
          <w:sz w:val="24"/>
          <w:szCs w:val="24"/>
        </w:rPr>
        <w:t xml:space="preserve"> должен обеспечить выполнение работ в соответствии с согласованным графиком работ:</w:t>
      </w:r>
    </w:p>
    <w:p w:rsidR="008B4328" w:rsidRPr="008B4328" w:rsidRDefault="008B4328" w:rsidP="007E07A3">
      <w:pPr>
        <w:numPr>
          <w:ilvl w:val="0"/>
          <w:numId w:val="4"/>
        </w:numPr>
        <w:tabs>
          <w:tab w:val="clear" w:pos="710"/>
          <w:tab w:val="num" w:pos="0"/>
          <w:tab w:val="left" w:pos="284"/>
          <w:tab w:val="left" w:pos="709"/>
        </w:tabs>
        <w:spacing w:line="276" w:lineRule="auto"/>
        <w:ind w:left="0" w:firstLine="425"/>
        <w:jc w:val="both"/>
        <w:rPr>
          <w:color w:val="000000"/>
          <w:spacing w:val="0"/>
          <w:sz w:val="24"/>
          <w:szCs w:val="24"/>
        </w:rPr>
      </w:pPr>
      <w:r w:rsidRPr="008B4328">
        <w:rPr>
          <w:color w:val="000000"/>
          <w:spacing w:val="0"/>
          <w:sz w:val="24"/>
          <w:szCs w:val="24"/>
        </w:rPr>
        <w:t xml:space="preserve">работники </w:t>
      </w:r>
      <w:r>
        <w:rPr>
          <w:color w:val="000000"/>
          <w:spacing w:val="0"/>
          <w:sz w:val="24"/>
          <w:szCs w:val="24"/>
        </w:rPr>
        <w:t>Исполнителя</w:t>
      </w:r>
      <w:r w:rsidRPr="008B4328">
        <w:rPr>
          <w:color w:val="000000"/>
          <w:spacing w:val="0"/>
          <w:sz w:val="24"/>
          <w:szCs w:val="24"/>
        </w:rPr>
        <w:t xml:space="preserve"> должны быть ознакомлены с Экологической политикой ОАО «ТГК-1», </w:t>
      </w:r>
      <w:r>
        <w:rPr>
          <w:color w:val="000000"/>
          <w:spacing w:val="0"/>
          <w:sz w:val="24"/>
          <w:szCs w:val="24"/>
        </w:rPr>
        <w:t>Исполнитель</w:t>
      </w:r>
      <w:r w:rsidRPr="008B4328">
        <w:rPr>
          <w:color w:val="000000"/>
          <w:spacing w:val="0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договором;</w:t>
      </w:r>
    </w:p>
    <w:p w:rsidR="008B4328" w:rsidRPr="008B4328" w:rsidRDefault="008B4328" w:rsidP="007E07A3">
      <w:pPr>
        <w:numPr>
          <w:ilvl w:val="0"/>
          <w:numId w:val="4"/>
        </w:numPr>
        <w:tabs>
          <w:tab w:val="clear" w:pos="710"/>
          <w:tab w:val="num" w:pos="0"/>
          <w:tab w:val="left" w:pos="284"/>
          <w:tab w:val="left" w:pos="709"/>
        </w:tabs>
        <w:spacing w:line="276" w:lineRule="auto"/>
        <w:ind w:left="0" w:firstLine="425"/>
        <w:jc w:val="both"/>
        <w:rPr>
          <w:color w:val="000000"/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>Исполнитель</w:t>
      </w:r>
      <w:r w:rsidRPr="008B4328">
        <w:rPr>
          <w:color w:val="000000"/>
          <w:spacing w:val="0"/>
          <w:sz w:val="24"/>
          <w:szCs w:val="24"/>
        </w:rPr>
        <w:t xml:space="preserve"> обязан соблюдать требования СЭМ ОАО «ТГК-1» по управлению значимыми экологическими аспектами в рамках деятельности, определенной договором;</w:t>
      </w:r>
    </w:p>
    <w:p w:rsidR="008B4328" w:rsidRPr="008B4328" w:rsidRDefault="008B4328" w:rsidP="007E07A3">
      <w:pPr>
        <w:tabs>
          <w:tab w:val="left" w:pos="709"/>
        </w:tabs>
        <w:spacing w:line="276" w:lineRule="auto"/>
        <w:ind w:firstLine="425"/>
        <w:jc w:val="both"/>
        <w:rPr>
          <w:color w:val="000000"/>
          <w:spacing w:val="0"/>
          <w:sz w:val="24"/>
          <w:szCs w:val="24"/>
        </w:rPr>
      </w:pPr>
      <w:r w:rsidRPr="008B4328">
        <w:rPr>
          <w:color w:val="000000"/>
          <w:spacing w:val="0"/>
          <w:sz w:val="24"/>
          <w:szCs w:val="24"/>
        </w:rPr>
        <w:t>-</w:t>
      </w:r>
      <w:r w:rsidR="007E07A3">
        <w:rPr>
          <w:color w:val="000000"/>
          <w:spacing w:val="0"/>
          <w:sz w:val="24"/>
          <w:szCs w:val="24"/>
        </w:rPr>
        <w:tab/>
      </w:r>
      <w:r w:rsidRPr="008B4328">
        <w:rPr>
          <w:color w:val="000000"/>
          <w:spacing w:val="0"/>
          <w:sz w:val="24"/>
          <w:szCs w:val="24"/>
        </w:rPr>
        <w:t xml:space="preserve">персонал </w:t>
      </w:r>
      <w:r>
        <w:rPr>
          <w:color w:val="000000"/>
          <w:spacing w:val="0"/>
          <w:sz w:val="24"/>
          <w:szCs w:val="24"/>
        </w:rPr>
        <w:t>Исполнителя</w:t>
      </w:r>
      <w:r w:rsidRPr="008B4328">
        <w:rPr>
          <w:color w:val="000000"/>
          <w:spacing w:val="0"/>
          <w:sz w:val="24"/>
          <w:szCs w:val="24"/>
        </w:rPr>
        <w:t xml:space="preserve"> должен быть ознакомлен и соблюдать «Политику информационной безопасности ОАО «ТГК-1»;</w:t>
      </w:r>
    </w:p>
    <w:p w:rsidR="008B4328" w:rsidRPr="008B4328" w:rsidRDefault="008B4328" w:rsidP="007E07A3">
      <w:pPr>
        <w:tabs>
          <w:tab w:val="left" w:pos="284"/>
          <w:tab w:val="left" w:pos="709"/>
        </w:tabs>
        <w:spacing w:line="276" w:lineRule="auto"/>
        <w:ind w:firstLine="425"/>
        <w:jc w:val="both"/>
        <w:rPr>
          <w:color w:val="000000"/>
          <w:spacing w:val="0"/>
          <w:sz w:val="24"/>
          <w:szCs w:val="24"/>
        </w:rPr>
      </w:pPr>
      <w:r w:rsidRPr="008B4328">
        <w:rPr>
          <w:color w:val="000000"/>
          <w:spacing w:val="0"/>
          <w:sz w:val="24"/>
          <w:szCs w:val="24"/>
        </w:rPr>
        <w:t>-</w:t>
      </w:r>
      <w:r w:rsidRPr="008B4328">
        <w:rPr>
          <w:color w:val="000000"/>
          <w:spacing w:val="0"/>
          <w:sz w:val="24"/>
          <w:szCs w:val="24"/>
        </w:rPr>
        <w:tab/>
        <w:t xml:space="preserve">у персонала </w:t>
      </w:r>
      <w:r>
        <w:rPr>
          <w:color w:val="000000"/>
          <w:spacing w:val="0"/>
          <w:sz w:val="24"/>
          <w:szCs w:val="24"/>
        </w:rPr>
        <w:t>Исполнителя</w:t>
      </w:r>
      <w:r w:rsidRPr="008B4328">
        <w:rPr>
          <w:color w:val="000000"/>
          <w:spacing w:val="0"/>
          <w:sz w:val="24"/>
          <w:szCs w:val="24"/>
        </w:rPr>
        <w:t xml:space="preserve">, должна быть группа по электробезопасности, соответствующая роду выполняемой </w:t>
      </w:r>
      <w:r w:rsidR="00927CCD" w:rsidRPr="008B4328">
        <w:rPr>
          <w:color w:val="000000"/>
          <w:spacing w:val="0"/>
          <w:sz w:val="24"/>
          <w:szCs w:val="24"/>
        </w:rPr>
        <w:t>работы в</w:t>
      </w:r>
      <w:r w:rsidRPr="008B4328">
        <w:rPr>
          <w:color w:val="000000"/>
          <w:spacing w:val="0"/>
          <w:sz w:val="24"/>
          <w:szCs w:val="24"/>
        </w:rPr>
        <w:t xml:space="preserve"> соответствии с Межотраслевыми правилами по охране труда при эксплуатации электроустановок;</w:t>
      </w:r>
    </w:p>
    <w:p w:rsidR="008B4328" w:rsidRPr="008B4328" w:rsidRDefault="008B4328" w:rsidP="007E07A3">
      <w:pPr>
        <w:tabs>
          <w:tab w:val="left" w:pos="284"/>
          <w:tab w:val="left" w:pos="709"/>
        </w:tabs>
        <w:spacing w:line="276" w:lineRule="auto"/>
        <w:ind w:firstLine="425"/>
        <w:jc w:val="both"/>
        <w:rPr>
          <w:color w:val="000000"/>
          <w:spacing w:val="0"/>
          <w:sz w:val="24"/>
          <w:szCs w:val="24"/>
        </w:rPr>
      </w:pPr>
      <w:r w:rsidRPr="008B4328">
        <w:rPr>
          <w:color w:val="000000"/>
          <w:spacing w:val="0"/>
          <w:sz w:val="24"/>
          <w:szCs w:val="24"/>
        </w:rPr>
        <w:t>-</w:t>
      </w:r>
      <w:r w:rsidRPr="008B4328">
        <w:rPr>
          <w:color w:val="000000"/>
          <w:spacing w:val="0"/>
          <w:sz w:val="24"/>
          <w:szCs w:val="24"/>
        </w:rPr>
        <w:tab/>
        <w:t xml:space="preserve">персонал </w:t>
      </w:r>
      <w:r>
        <w:rPr>
          <w:color w:val="000000"/>
          <w:spacing w:val="0"/>
          <w:sz w:val="24"/>
          <w:szCs w:val="24"/>
        </w:rPr>
        <w:t>Исполнителя</w:t>
      </w:r>
      <w:r w:rsidRPr="008B4328">
        <w:rPr>
          <w:color w:val="000000"/>
          <w:spacing w:val="0"/>
          <w:sz w:val="24"/>
          <w:szCs w:val="24"/>
        </w:rPr>
        <w:t xml:space="preserve"> должен досконально знать принцип действия и особенности обслуживаемого оборудования;</w:t>
      </w:r>
    </w:p>
    <w:p w:rsidR="008B4328" w:rsidRPr="008B4328" w:rsidRDefault="008B4328" w:rsidP="007E07A3">
      <w:pPr>
        <w:tabs>
          <w:tab w:val="left" w:pos="284"/>
          <w:tab w:val="left" w:pos="709"/>
        </w:tabs>
        <w:spacing w:line="276" w:lineRule="auto"/>
        <w:ind w:firstLine="425"/>
        <w:jc w:val="both"/>
        <w:rPr>
          <w:color w:val="000000"/>
          <w:spacing w:val="0"/>
          <w:sz w:val="24"/>
          <w:szCs w:val="24"/>
        </w:rPr>
      </w:pPr>
      <w:r w:rsidRPr="008B4328">
        <w:rPr>
          <w:color w:val="000000"/>
          <w:spacing w:val="0"/>
          <w:sz w:val="24"/>
          <w:szCs w:val="24"/>
        </w:rPr>
        <w:t>-</w:t>
      </w:r>
      <w:r w:rsidRPr="008B4328">
        <w:rPr>
          <w:color w:val="000000"/>
          <w:spacing w:val="0"/>
          <w:sz w:val="24"/>
          <w:szCs w:val="24"/>
        </w:rPr>
        <w:tab/>
        <w:t xml:space="preserve">персонал </w:t>
      </w:r>
      <w:r>
        <w:rPr>
          <w:color w:val="000000"/>
          <w:spacing w:val="0"/>
          <w:sz w:val="24"/>
          <w:szCs w:val="24"/>
        </w:rPr>
        <w:t xml:space="preserve">Исполнителя </w:t>
      </w:r>
      <w:r w:rsidRPr="008B4328">
        <w:rPr>
          <w:color w:val="000000"/>
          <w:spacing w:val="0"/>
          <w:sz w:val="24"/>
          <w:szCs w:val="24"/>
        </w:rPr>
        <w:t xml:space="preserve">должен организовать своевременное оформление и ведение, исполнительной документации; </w:t>
      </w:r>
    </w:p>
    <w:p w:rsidR="008B4328" w:rsidRPr="008B4328" w:rsidRDefault="008B4328" w:rsidP="007E07A3">
      <w:pPr>
        <w:numPr>
          <w:ilvl w:val="0"/>
          <w:numId w:val="4"/>
        </w:numPr>
        <w:tabs>
          <w:tab w:val="clear" w:pos="710"/>
          <w:tab w:val="num" w:pos="0"/>
          <w:tab w:val="left" w:pos="284"/>
          <w:tab w:val="left" w:pos="709"/>
        </w:tabs>
        <w:spacing w:line="276" w:lineRule="auto"/>
        <w:ind w:left="0" w:firstLine="425"/>
        <w:jc w:val="both"/>
        <w:rPr>
          <w:color w:val="000000"/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>Исполнитель</w:t>
      </w:r>
      <w:r w:rsidRPr="008B4328">
        <w:rPr>
          <w:color w:val="000000"/>
          <w:spacing w:val="0"/>
          <w:sz w:val="24"/>
          <w:szCs w:val="24"/>
        </w:rPr>
        <w:t xml:space="preserve"> несет ответственность за соблюдение требований природоохранного законодательства Российской Федерации и СЭМ ОАО «ТГК-1»;</w:t>
      </w:r>
    </w:p>
    <w:p w:rsidR="008B4328" w:rsidRPr="008B4328" w:rsidRDefault="008B4328" w:rsidP="007E07A3">
      <w:pPr>
        <w:numPr>
          <w:ilvl w:val="0"/>
          <w:numId w:val="4"/>
        </w:numPr>
        <w:tabs>
          <w:tab w:val="clear" w:pos="710"/>
          <w:tab w:val="num" w:pos="0"/>
          <w:tab w:val="left" w:pos="709"/>
        </w:tabs>
        <w:spacing w:line="276" w:lineRule="auto"/>
        <w:ind w:left="0" w:firstLine="425"/>
        <w:jc w:val="both"/>
        <w:rPr>
          <w:color w:val="auto"/>
          <w:spacing w:val="0"/>
          <w:sz w:val="24"/>
          <w:szCs w:val="24"/>
        </w:rPr>
      </w:pPr>
      <w:r w:rsidRPr="008B4328">
        <w:rPr>
          <w:color w:val="000000"/>
          <w:spacing w:val="0"/>
          <w:sz w:val="24"/>
          <w:szCs w:val="24"/>
        </w:rPr>
        <w:t xml:space="preserve">акты сдачи - приемки могут быть подписаны Заказчиком при условии выполнения </w:t>
      </w:r>
      <w:r>
        <w:rPr>
          <w:color w:val="000000"/>
          <w:spacing w:val="0"/>
          <w:sz w:val="24"/>
          <w:szCs w:val="24"/>
        </w:rPr>
        <w:t>Исполнителем</w:t>
      </w:r>
      <w:r w:rsidRPr="008B4328">
        <w:rPr>
          <w:color w:val="000000"/>
          <w:spacing w:val="0"/>
          <w:sz w:val="24"/>
          <w:szCs w:val="24"/>
        </w:rPr>
        <w:t xml:space="preserve"> указанных выше требований.</w:t>
      </w:r>
    </w:p>
    <w:p w:rsidR="00436892" w:rsidRPr="00436892" w:rsidRDefault="00436892" w:rsidP="007E07A3">
      <w:pPr>
        <w:tabs>
          <w:tab w:val="left" w:pos="709"/>
        </w:tabs>
        <w:ind w:left="851"/>
        <w:rPr>
          <w:color w:val="auto"/>
          <w:spacing w:val="0"/>
          <w:sz w:val="24"/>
          <w:szCs w:val="24"/>
        </w:rPr>
      </w:pPr>
    </w:p>
    <w:tbl>
      <w:tblPr>
        <w:tblpPr w:leftFromText="180" w:rightFromText="180" w:vertAnchor="text" w:tblpX="533" w:tblpY="1"/>
        <w:tblW w:w="8897" w:type="dxa"/>
        <w:tblLook w:val="0000" w:firstRow="0" w:lastRow="0" w:firstColumn="0" w:lastColumn="0" w:noHBand="0" w:noVBand="0"/>
      </w:tblPr>
      <w:tblGrid>
        <w:gridCol w:w="4928"/>
        <w:gridCol w:w="3969"/>
      </w:tblGrid>
      <w:tr w:rsidR="00927CCD" w:rsidRPr="00927CCD" w:rsidTr="00436892">
        <w:trPr>
          <w:trHeight w:val="1411"/>
        </w:trPr>
        <w:tc>
          <w:tcPr>
            <w:tcW w:w="4928" w:type="dxa"/>
          </w:tcPr>
          <w:p w:rsidR="008B3F51" w:rsidRPr="00927CCD" w:rsidRDefault="008B3F51" w:rsidP="00436892">
            <w:pPr>
              <w:rPr>
                <w:b/>
                <w:color w:val="auto"/>
                <w:spacing w:val="0"/>
                <w:sz w:val="22"/>
                <w:szCs w:val="22"/>
                <w:u w:val="single"/>
              </w:rPr>
            </w:pPr>
            <w:r w:rsidRPr="00927CCD">
              <w:rPr>
                <w:b/>
                <w:color w:val="auto"/>
                <w:spacing w:val="0"/>
                <w:sz w:val="22"/>
                <w:szCs w:val="22"/>
                <w:u w:val="single"/>
              </w:rPr>
              <w:t>ЗАКАЗЧИК</w:t>
            </w:r>
          </w:p>
          <w:p w:rsidR="008B3F51" w:rsidRPr="00927CCD" w:rsidRDefault="008B3F51" w:rsidP="00436892">
            <w:pPr>
              <w:rPr>
                <w:color w:val="auto"/>
                <w:spacing w:val="0"/>
                <w:sz w:val="22"/>
                <w:szCs w:val="22"/>
              </w:rPr>
            </w:pPr>
            <w:r w:rsidRPr="00927CCD">
              <w:rPr>
                <w:color w:val="auto"/>
                <w:spacing w:val="0"/>
                <w:sz w:val="22"/>
                <w:szCs w:val="22"/>
              </w:rPr>
              <w:t>Директор ТЭЦ-21</w:t>
            </w:r>
          </w:p>
          <w:p w:rsidR="008B3F51" w:rsidRPr="00927CCD" w:rsidRDefault="008B3F51" w:rsidP="00436892">
            <w:pPr>
              <w:rPr>
                <w:color w:val="auto"/>
                <w:spacing w:val="0"/>
                <w:sz w:val="22"/>
                <w:szCs w:val="22"/>
              </w:rPr>
            </w:pPr>
            <w:r w:rsidRPr="00927CCD">
              <w:rPr>
                <w:color w:val="auto"/>
                <w:spacing w:val="0"/>
                <w:sz w:val="22"/>
                <w:szCs w:val="22"/>
              </w:rPr>
              <w:t>филиала «Невский»</w:t>
            </w:r>
          </w:p>
          <w:p w:rsidR="008B3F51" w:rsidRPr="00927CCD" w:rsidRDefault="008B3F51" w:rsidP="00436892">
            <w:pPr>
              <w:rPr>
                <w:color w:val="auto"/>
                <w:spacing w:val="0"/>
                <w:sz w:val="22"/>
                <w:szCs w:val="22"/>
              </w:rPr>
            </w:pPr>
            <w:r w:rsidRPr="00927CCD">
              <w:rPr>
                <w:color w:val="auto"/>
                <w:spacing w:val="0"/>
                <w:sz w:val="22"/>
                <w:szCs w:val="22"/>
              </w:rPr>
              <w:t>ОАО «ТГК-1</w:t>
            </w:r>
          </w:p>
          <w:p w:rsidR="008B3F51" w:rsidRPr="00927CCD" w:rsidRDefault="008B3F51" w:rsidP="00436892">
            <w:pPr>
              <w:rPr>
                <w:color w:val="auto"/>
                <w:spacing w:val="0"/>
                <w:sz w:val="22"/>
                <w:szCs w:val="22"/>
              </w:rPr>
            </w:pPr>
          </w:p>
          <w:p w:rsidR="008B3F51" w:rsidRPr="00927CCD" w:rsidRDefault="008B3F51" w:rsidP="00436892">
            <w:pPr>
              <w:rPr>
                <w:color w:val="auto"/>
                <w:spacing w:val="0"/>
                <w:sz w:val="22"/>
                <w:szCs w:val="22"/>
              </w:rPr>
            </w:pPr>
            <w:r w:rsidRPr="00927CCD">
              <w:rPr>
                <w:color w:val="auto"/>
                <w:spacing w:val="0"/>
                <w:sz w:val="22"/>
                <w:szCs w:val="22"/>
              </w:rPr>
              <w:t>________________ П.А. Чепелев</w:t>
            </w:r>
          </w:p>
        </w:tc>
        <w:tc>
          <w:tcPr>
            <w:tcW w:w="3969" w:type="dxa"/>
            <w:shd w:val="clear" w:color="auto" w:fill="auto"/>
          </w:tcPr>
          <w:p w:rsidR="008B3F51" w:rsidRPr="00927CCD" w:rsidRDefault="008B3F51" w:rsidP="00436892">
            <w:pPr>
              <w:rPr>
                <w:b/>
                <w:color w:val="auto"/>
                <w:spacing w:val="0"/>
                <w:sz w:val="22"/>
                <w:szCs w:val="22"/>
                <w:u w:val="single"/>
              </w:rPr>
            </w:pPr>
            <w:r w:rsidRPr="00927CCD">
              <w:rPr>
                <w:b/>
                <w:color w:val="auto"/>
                <w:spacing w:val="0"/>
                <w:sz w:val="22"/>
                <w:szCs w:val="22"/>
                <w:u w:val="single"/>
              </w:rPr>
              <w:t>ИСПОЛНИТЕЛЬ</w:t>
            </w:r>
          </w:p>
          <w:p w:rsidR="008B3F51" w:rsidRPr="00927CCD" w:rsidRDefault="008B3F51" w:rsidP="00436892">
            <w:pPr>
              <w:rPr>
                <w:color w:val="auto"/>
                <w:spacing w:val="0"/>
                <w:sz w:val="22"/>
                <w:szCs w:val="22"/>
              </w:rPr>
            </w:pPr>
          </w:p>
          <w:p w:rsidR="008B3F51" w:rsidRPr="00927CCD" w:rsidRDefault="008B3F51" w:rsidP="00436892">
            <w:pPr>
              <w:rPr>
                <w:color w:val="auto"/>
                <w:spacing w:val="0"/>
                <w:sz w:val="22"/>
                <w:szCs w:val="22"/>
              </w:rPr>
            </w:pPr>
          </w:p>
          <w:p w:rsidR="008B3F51" w:rsidRPr="00927CCD" w:rsidRDefault="008B3F51" w:rsidP="00436892">
            <w:pPr>
              <w:rPr>
                <w:color w:val="auto"/>
                <w:spacing w:val="0"/>
                <w:sz w:val="22"/>
                <w:szCs w:val="22"/>
              </w:rPr>
            </w:pPr>
          </w:p>
          <w:p w:rsidR="008B3F51" w:rsidRPr="00927CCD" w:rsidRDefault="008B3F51" w:rsidP="00436892">
            <w:pPr>
              <w:rPr>
                <w:color w:val="auto"/>
                <w:spacing w:val="0"/>
                <w:sz w:val="22"/>
                <w:szCs w:val="22"/>
              </w:rPr>
            </w:pPr>
          </w:p>
          <w:p w:rsidR="008B3F51" w:rsidRPr="00927CCD" w:rsidRDefault="008B3F51" w:rsidP="00436892">
            <w:pPr>
              <w:rPr>
                <w:b/>
                <w:color w:val="auto"/>
                <w:spacing w:val="0"/>
                <w:sz w:val="22"/>
                <w:szCs w:val="22"/>
                <w:u w:val="single"/>
              </w:rPr>
            </w:pPr>
            <w:r w:rsidRPr="00927CCD">
              <w:rPr>
                <w:color w:val="auto"/>
                <w:spacing w:val="0"/>
                <w:sz w:val="22"/>
                <w:szCs w:val="22"/>
              </w:rPr>
              <w:t>_______________</w:t>
            </w:r>
          </w:p>
        </w:tc>
      </w:tr>
    </w:tbl>
    <w:p w:rsidR="00436892" w:rsidRPr="00927CCD" w:rsidRDefault="00436892">
      <w:pPr>
        <w:rPr>
          <w:color w:val="auto"/>
          <w:spacing w:val="0"/>
          <w:sz w:val="22"/>
          <w:szCs w:val="22"/>
        </w:rPr>
      </w:pPr>
    </w:p>
    <w:p w:rsidR="00436892" w:rsidRPr="00987F1F" w:rsidRDefault="00436892" w:rsidP="00436892">
      <w:pPr>
        <w:rPr>
          <w:color w:val="auto"/>
          <w:sz w:val="22"/>
          <w:szCs w:val="22"/>
        </w:rPr>
      </w:pPr>
    </w:p>
    <w:p w:rsidR="00436892" w:rsidRPr="00987F1F" w:rsidRDefault="00436892" w:rsidP="00436892">
      <w:pPr>
        <w:rPr>
          <w:color w:val="auto"/>
          <w:sz w:val="22"/>
          <w:szCs w:val="22"/>
        </w:rPr>
      </w:pPr>
    </w:p>
    <w:p w:rsidR="00436892" w:rsidRPr="00987F1F" w:rsidRDefault="00436892" w:rsidP="00436892">
      <w:pPr>
        <w:rPr>
          <w:color w:val="auto"/>
          <w:sz w:val="22"/>
          <w:szCs w:val="22"/>
        </w:rPr>
      </w:pPr>
    </w:p>
    <w:p w:rsidR="00436892" w:rsidRPr="00987F1F" w:rsidRDefault="00436892" w:rsidP="00436892">
      <w:pPr>
        <w:rPr>
          <w:color w:val="auto"/>
          <w:sz w:val="22"/>
          <w:szCs w:val="22"/>
        </w:rPr>
      </w:pPr>
    </w:p>
    <w:p w:rsidR="00436892" w:rsidRPr="00987F1F" w:rsidRDefault="00436892" w:rsidP="00436892">
      <w:pPr>
        <w:rPr>
          <w:color w:val="auto"/>
          <w:sz w:val="22"/>
          <w:szCs w:val="22"/>
        </w:rPr>
      </w:pPr>
    </w:p>
    <w:p w:rsidR="00436892" w:rsidRPr="00987F1F" w:rsidRDefault="00436892" w:rsidP="00436892">
      <w:pPr>
        <w:rPr>
          <w:color w:val="auto"/>
          <w:sz w:val="22"/>
          <w:szCs w:val="22"/>
        </w:rPr>
        <w:sectPr w:rsidR="00436892" w:rsidRPr="00987F1F" w:rsidSect="00D5402B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 w:code="9"/>
          <w:pgMar w:top="851" w:right="709" w:bottom="709" w:left="1276" w:header="425" w:footer="0" w:gutter="0"/>
          <w:cols w:space="708"/>
          <w:docGrid w:linePitch="381"/>
        </w:sectPr>
      </w:pPr>
    </w:p>
    <w:p w:rsidR="00436892" w:rsidRPr="00987F1F" w:rsidRDefault="00436892" w:rsidP="00436892">
      <w:pPr>
        <w:jc w:val="right"/>
        <w:rPr>
          <w:color w:val="auto"/>
          <w:spacing w:val="0"/>
          <w:sz w:val="22"/>
          <w:szCs w:val="22"/>
        </w:rPr>
      </w:pPr>
      <w:r w:rsidRPr="00987F1F">
        <w:rPr>
          <w:color w:val="auto"/>
          <w:spacing w:val="0"/>
          <w:sz w:val="22"/>
          <w:szCs w:val="22"/>
        </w:rPr>
        <w:lastRenderedPageBreak/>
        <w:t>Приложение № 2</w:t>
      </w:r>
    </w:p>
    <w:p w:rsidR="00436892" w:rsidRPr="00987F1F" w:rsidRDefault="00927CCD" w:rsidP="00436892">
      <w:pPr>
        <w:jc w:val="right"/>
        <w:rPr>
          <w:color w:val="auto"/>
          <w:spacing w:val="0"/>
          <w:sz w:val="22"/>
          <w:szCs w:val="22"/>
        </w:rPr>
      </w:pPr>
      <w:r w:rsidRPr="00987F1F">
        <w:rPr>
          <w:color w:val="auto"/>
          <w:spacing w:val="0"/>
          <w:sz w:val="22"/>
          <w:szCs w:val="22"/>
        </w:rPr>
        <w:t>к Договору</w:t>
      </w:r>
      <w:r w:rsidR="00436892" w:rsidRPr="00987F1F">
        <w:rPr>
          <w:color w:val="auto"/>
          <w:spacing w:val="0"/>
          <w:sz w:val="22"/>
          <w:szCs w:val="22"/>
        </w:rPr>
        <w:t xml:space="preserve"> № ____________________</w:t>
      </w:r>
    </w:p>
    <w:p w:rsidR="00436892" w:rsidRPr="00987F1F" w:rsidRDefault="00436892" w:rsidP="00436892">
      <w:pPr>
        <w:jc w:val="right"/>
        <w:rPr>
          <w:color w:val="auto"/>
          <w:spacing w:val="0"/>
          <w:sz w:val="24"/>
          <w:szCs w:val="24"/>
        </w:rPr>
      </w:pPr>
      <w:r w:rsidRPr="00987F1F">
        <w:rPr>
          <w:color w:val="auto"/>
          <w:spacing w:val="0"/>
          <w:sz w:val="22"/>
          <w:szCs w:val="22"/>
        </w:rPr>
        <w:t>от «_____»</w:t>
      </w:r>
      <w:r w:rsidR="00927CCD">
        <w:rPr>
          <w:color w:val="auto"/>
          <w:spacing w:val="0"/>
          <w:sz w:val="22"/>
          <w:szCs w:val="22"/>
        </w:rPr>
        <w:t xml:space="preserve"> </w:t>
      </w:r>
      <w:r w:rsidRPr="00987F1F">
        <w:rPr>
          <w:color w:val="auto"/>
          <w:spacing w:val="0"/>
          <w:sz w:val="22"/>
          <w:szCs w:val="22"/>
        </w:rPr>
        <w:t>_______________20__г</w:t>
      </w:r>
      <w:r w:rsidRPr="00987F1F">
        <w:rPr>
          <w:color w:val="auto"/>
          <w:spacing w:val="0"/>
          <w:sz w:val="24"/>
          <w:szCs w:val="24"/>
        </w:rPr>
        <w:t>.</w:t>
      </w:r>
    </w:p>
    <w:p w:rsidR="00436892" w:rsidRPr="00987F1F" w:rsidRDefault="00436892" w:rsidP="00436892">
      <w:pPr>
        <w:jc w:val="right"/>
        <w:rPr>
          <w:color w:val="auto"/>
          <w:spacing w:val="0"/>
          <w:sz w:val="24"/>
          <w:szCs w:val="24"/>
        </w:rPr>
      </w:pPr>
    </w:p>
    <w:p w:rsidR="00436892" w:rsidRPr="00987F1F" w:rsidRDefault="00436892" w:rsidP="00436892">
      <w:pPr>
        <w:rPr>
          <w:color w:val="auto"/>
          <w:spacing w:val="0"/>
          <w:sz w:val="24"/>
          <w:szCs w:val="24"/>
        </w:rPr>
      </w:pPr>
    </w:p>
    <w:p w:rsidR="00436892" w:rsidRPr="00987F1F" w:rsidRDefault="00436892" w:rsidP="00436892">
      <w:pPr>
        <w:rPr>
          <w:color w:val="auto"/>
          <w:spacing w:val="0"/>
          <w:sz w:val="24"/>
          <w:szCs w:val="24"/>
        </w:rPr>
      </w:pPr>
    </w:p>
    <w:p w:rsidR="00436892" w:rsidRPr="00987F1F" w:rsidRDefault="00436892" w:rsidP="00436892">
      <w:pPr>
        <w:rPr>
          <w:color w:val="auto"/>
          <w:spacing w:val="0"/>
          <w:sz w:val="24"/>
          <w:szCs w:val="24"/>
        </w:rPr>
      </w:pPr>
    </w:p>
    <w:p w:rsidR="00436892" w:rsidRPr="00436892" w:rsidRDefault="00063A70" w:rsidP="00436892">
      <w:pPr>
        <w:jc w:val="center"/>
        <w:rPr>
          <w:b/>
          <w:bCs/>
          <w:color w:val="auto"/>
          <w:spacing w:val="0"/>
          <w:sz w:val="24"/>
          <w:szCs w:val="24"/>
        </w:rPr>
      </w:pPr>
      <w:r>
        <w:rPr>
          <w:b/>
          <w:bCs/>
          <w:color w:val="auto"/>
          <w:spacing w:val="0"/>
          <w:sz w:val="24"/>
          <w:szCs w:val="24"/>
        </w:rPr>
        <w:t xml:space="preserve">График </w:t>
      </w:r>
      <w:r w:rsidR="002C321B">
        <w:rPr>
          <w:b/>
          <w:bCs/>
          <w:color w:val="auto"/>
          <w:spacing w:val="0"/>
          <w:sz w:val="24"/>
          <w:szCs w:val="24"/>
        </w:rPr>
        <w:t>оказания Услуг на 20____</w:t>
      </w:r>
      <w:r w:rsidR="00436892" w:rsidRPr="00436892">
        <w:rPr>
          <w:b/>
          <w:bCs/>
          <w:color w:val="auto"/>
          <w:spacing w:val="0"/>
          <w:sz w:val="24"/>
          <w:szCs w:val="24"/>
        </w:rPr>
        <w:t xml:space="preserve"> год.</w:t>
      </w:r>
    </w:p>
    <w:p w:rsidR="00436892" w:rsidRPr="00436892" w:rsidRDefault="00436892" w:rsidP="00436892">
      <w:pPr>
        <w:tabs>
          <w:tab w:val="num" w:pos="360"/>
        </w:tabs>
        <w:suppressAutoHyphens/>
        <w:jc w:val="center"/>
        <w:rPr>
          <w:color w:val="auto"/>
          <w:spacing w:val="0"/>
          <w:sz w:val="24"/>
          <w:szCs w:val="24"/>
        </w:rPr>
      </w:pPr>
    </w:p>
    <w:p w:rsidR="00436892" w:rsidRPr="00436892" w:rsidRDefault="00436892" w:rsidP="00436892">
      <w:pPr>
        <w:jc w:val="center"/>
        <w:rPr>
          <w:b/>
          <w:bCs/>
          <w:color w:val="auto"/>
          <w:spacing w:val="0"/>
          <w:sz w:val="24"/>
          <w:szCs w:val="24"/>
        </w:rPr>
      </w:pPr>
      <w:r w:rsidRPr="00436892">
        <w:rPr>
          <w:b/>
          <w:bCs/>
          <w:color w:val="auto"/>
          <w:spacing w:val="0"/>
          <w:sz w:val="24"/>
          <w:szCs w:val="24"/>
        </w:rPr>
        <w:t>________________________________________________________________________________________________________</w:t>
      </w:r>
    </w:p>
    <w:p w:rsidR="00436892" w:rsidRPr="00436892" w:rsidRDefault="00436892" w:rsidP="00436892">
      <w:pPr>
        <w:jc w:val="center"/>
        <w:rPr>
          <w:bCs/>
          <w:color w:val="auto"/>
          <w:spacing w:val="0"/>
          <w:sz w:val="24"/>
          <w:szCs w:val="24"/>
        </w:rPr>
      </w:pPr>
      <w:r w:rsidRPr="00436892">
        <w:rPr>
          <w:bCs/>
          <w:color w:val="auto"/>
          <w:spacing w:val="0"/>
          <w:sz w:val="24"/>
          <w:szCs w:val="24"/>
        </w:rPr>
        <w:t>(наименование Исполнителя)</w:t>
      </w:r>
    </w:p>
    <w:p w:rsidR="00436892" w:rsidRPr="00436892" w:rsidRDefault="00436892" w:rsidP="00436892">
      <w:pPr>
        <w:jc w:val="center"/>
        <w:rPr>
          <w:b/>
          <w:bCs/>
          <w:color w:val="auto"/>
          <w:spacing w:val="0"/>
          <w:sz w:val="24"/>
          <w:szCs w:val="24"/>
        </w:rPr>
      </w:pPr>
    </w:p>
    <w:tbl>
      <w:tblPr>
        <w:tblStyle w:val="ae"/>
        <w:tblW w:w="14850" w:type="dxa"/>
        <w:tblLook w:val="04A0" w:firstRow="1" w:lastRow="0" w:firstColumn="1" w:lastColumn="0" w:noHBand="0" w:noVBand="1"/>
      </w:tblPr>
      <w:tblGrid>
        <w:gridCol w:w="540"/>
        <w:gridCol w:w="2403"/>
        <w:gridCol w:w="1489"/>
        <w:gridCol w:w="1478"/>
        <w:gridCol w:w="1481"/>
        <w:gridCol w:w="1479"/>
        <w:gridCol w:w="1479"/>
        <w:gridCol w:w="1479"/>
        <w:gridCol w:w="1479"/>
        <w:gridCol w:w="1543"/>
      </w:tblGrid>
      <w:tr w:rsidR="00927CCD" w:rsidRPr="00927CCD" w:rsidTr="001C4E94">
        <w:tc>
          <w:tcPr>
            <w:tcW w:w="540" w:type="dxa"/>
          </w:tcPr>
          <w:p w:rsidR="00436892" w:rsidRPr="00927CCD" w:rsidRDefault="00436892" w:rsidP="001C4E94">
            <w:pPr>
              <w:tabs>
                <w:tab w:val="num" w:pos="360"/>
              </w:tabs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  <w:r w:rsidRPr="00927CCD"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  <w:t>№ п\п</w:t>
            </w:r>
          </w:p>
        </w:tc>
        <w:tc>
          <w:tcPr>
            <w:tcW w:w="2403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  <w:r w:rsidRPr="00927CCD"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  <w:t>Наименование этапа</w:t>
            </w:r>
          </w:p>
        </w:tc>
        <w:tc>
          <w:tcPr>
            <w:tcW w:w="1489" w:type="dxa"/>
          </w:tcPr>
          <w:p w:rsidR="00436892" w:rsidRPr="00927CCD" w:rsidRDefault="00436892" w:rsidP="001C4E94">
            <w:pPr>
              <w:rPr>
                <w:rFonts w:ascii="Times New Roman" w:hAnsi="Times New Roman" w:cs="Times New Roman"/>
                <w:i/>
                <w:color w:val="auto"/>
                <w:spacing w:val="0"/>
                <w:sz w:val="24"/>
                <w:szCs w:val="24"/>
              </w:rPr>
            </w:pPr>
            <w:r w:rsidRPr="00927CCD">
              <w:rPr>
                <w:rFonts w:ascii="Times New Roman" w:hAnsi="Times New Roman" w:cs="Times New Roman"/>
                <w:i/>
                <w:color w:val="auto"/>
                <w:spacing w:val="0"/>
                <w:sz w:val="24"/>
                <w:szCs w:val="24"/>
              </w:rPr>
              <w:t>Месяц и год</w:t>
            </w:r>
          </w:p>
        </w:tc>
        <w:tc>
          <w:tcPr>
            <w:tcW w:w="1478" w:type="dxa"/>
          </w:tcPr>
          <w:p w:rsidR="00436892" w:rsidRPr="00927CCD" w:rsidRDefault="00436892" w:rsidP="001C4E94">
            <w:pPr>
              <w:rPr>
                <w:rFonts w:ascii="Times New Roman" w:hAnsi="Times New Roman" w:cs="Times New Roman"/>
                <w:i/>
                <w:color w:val="auto"/>
                <w:spacing w:val="0"/>
                <w:sz w:val="24"/>
                <w:szCs w:val="24"/>
              </w:rPr>
            </w:pPr>
            <w:r w:rsidRPr="00927CCD">
              <w:rPr>
                <w:rFonts w:ascii="Times New Roman" w:hAnsi="Times New Roman" w:cs="Times New Roman"/>
                <w:i/>
                <w:color w:val="auto"/>
                <w:spacing w:val="0"/>
                <w:sz w:val="24"/>
                <w:szCs w:val="24"/>
              </w:rPr>
              <w:t>Месяц и год</w:t>
            </w:r>
          </w:p>
        </w:tc>
        <w:tc>
          <w:tcPr>
            <w:tcW w:w="1481" w:type="dxa"/>
          </w:tcPr>
          <w:p w:rsidR="00436892" w:rsidRPr="00927CCD" w:rsidRDefault="00436892" w:rsidP="001C4E94">
            <w:pPr>
              <w:rPr>
                <w:rFonts w:ascii="Times New Roman" w:hAnsi="Times New Roman" w:cs="Times New Roman"/>
                <w:i/>
                <w:color w:val="auto"/>
                <w:spacing w:val="0"/>
                <w:sz w:val="24"/>
                <w:szCs w:val="24"/>
              </w:rPr>
            </w:pPr>
            <w:r w:rsidRPr="00927CCD">
              <w:rPr>
                <w:rFonts w:ascii="Times New Roman" w:hAnsi="Times New Roman" w:cs="Times New Roman"/>
                <w:i/>
                <w:color w:val="auto"/>
                <w:spacing w:val="0"/>
                <w:sz w:val="24"/>
                <w:szCs w:val="24"/>
              </w:rPr>
              <w:t>Месяц и год</w:t>
            </w:r>
          </w:p>
        </w:tc>
        <w:tc>
          <w:tcPr>
            <w:tcW w:w="1479" w:type="dxa"/>
          </w:tcPr>
          <w:p w:rsidR="00436892" w:rsidRPr="00927CCD" w:rsidRDefault="00436892" w:rsidP="001C4E94">
            <w:pPr>
              <w:rPr>
                <w:rFonts w:ascii="Times New Roman" w:hAnsi="Times New Roman" w:cs="Times New Roman"/>
                <w:i/>
                <w:color w:val="auto"/>
                <w:spacing w:val="0"/>
                <w:sz w:val="24"/>
                <w:szCs w:val="24"/>
              </w:rPr>
            </w:pPr>
            <w:r w:rsidRPr="00927CCD">
              <w:rPr>
                <w:rFonts w:ascii="Times New Roman" w:hAnsi="Times New Roman" w:cs="Times New Roman"/>
                <w:i/>
                <w:color w:val="auto"/>
                <w:spacing w:val="0"/>
                <w:sz w:val="24"/>
                <w:szCs w:val="24"/>
              </w:rPr>
              <w:t>Месяц и год</w:t>
            </w:r>
          </w:p>
        </w:tc>
        <w:tc>
          <w:tcPr>
            <w:tcW w:w="1479" w:type="dxa"/>
          </w:tcPr>
          <w:p w:rsidR="00436892" w:rsidRPr="00927CCD" w:rsidRDefault="00436892" w:rsidP="001C4E94">
            <w:pPr>
              <w:rPr>
                <w:rFonts w:ascii="Times New Roman" w:hAnsi="Times New Roman" w:cs="Times New Roman"/>
                <w:i/>
                <w:color w:val="auto"/>
                <w:spacing w:val="0"/>
                <w:sz w:val="24"/>
                <w:szCs w:val="24"/>
              </w:rPr>
            </w:pPr>
            <w:r w:rsidRPr="00927CCD">
              <w:rPr>
                <w:rFonts w:ascii="Times New Roman" w:hAnsi="Times New Roman" w:cs="Times New Roman"/>
                <w:i/>
                <w:color w:val="auto"/>
                <w:spacing w:val="0"/>
                <w:sz w:val="24"/>
                <w:szCs w:val="24"/>
              </w:rPr>
              <w:t>Месяц и год</w:t>
            </w:r>
          </w:p>
        </w:tc>
        <w:tc>
          <w:tcPr>
            <w:tcW w:w="1479" w:type="dxa"/>
          </w:tcPr>
          <w:p w:rsidR="00436892" w:rsidRPr="00927CCD" w:rsidRDefault="00436892" w:rsidP="001C4E94">
            <w:pPr>
              <w:rPr>
                <w:rFonts w:ascii="Times New Roman" w:hAnsi="Times New Roman" w:cs="Times New Roman"/>
                <w:i/>
                <w:color w:val="auto"/>
                <w:spacing w:val="0"/>
                <w:sz w:val="24"/>
                <w:szCs w:val="24"/>
              </w:rPr>
            </w:pPr>
            <w:r w:rsidRPr="00927CCD">
              <w:rPr>
                <w:rFonts w:ascii="Times New Roman" w:hAnsi="Times New Roman" w:cs="Times New Roman"/>
                <w:i/>
                <w:color w:val="auto"/>
                <w:spacing w:val="0"/>
                <w:sz w:val="24"/>
                <w:szCs w:val="24"/>
              </w:rPr>
              <w:t>Месяц и год</w:t>
            </w:r>
          </w:p>
        </w:tc>
        <w:tc>
          <w:tcPr>
            <w:tcW w:w="1479" w:type="dxa"/>
          </w:tcPr>
          <w:p w:rsidR="00436892" w:rsidRPr="00927CCD" w:rsidRDefault="00436892" w:rsidP="001C4E94">
            <w:pPr>
              <w:rPr>
                <w:rFonts w:ascii="Times New Roman" w:hAnsi="Times New Roman" w:cs="Times New Roman"/>
                <w:i/>
                <w:color w:val="auto"/>
                <w:spacing w:val="0"/>
                <w:sz w:val="24"/>
                <w:szCs w:val="24"/>
              </w:rPr>
            </w:pPr>
            <w:r w:rsidRPr="00927CCD">
              <w:rPr>
                <w:rFonts w:ascii="Times New Roman" w:hAnsi="Times New Roman" w:cs="Times New Roman"/>
                <w:i/>
                <w:color w:val="auto"/>
                <w:spacing w:val="0"/>
                <w:sz w:val="24"/>
                <w:szCs w:val="24"/>
              </w:rPr>
              <w:t>Месяц и год</w:t>
            </w:r>
          </w:p>
        </w:tc>
        <w:tc>
          <w:tcPr>
            <w:tcW w:w="1543" w:type="dxa"/>
          </w:tcPr>
          <w:p w:rsidR="00436892" w:rsidRPr="00927CCD" w:rsidRDefault="00436892" w:rsidP="001C4E94">
            <w:pPr>
              <w:rPr>
                <w:rFonts w:ascii="Times New Roman" w:hAnsi="Times New Roman" w:cs="Times New Roman"/>
                <w:i/>
                <w:color w:val="auto"/>
                <w:spacing w:val="0"/>
                <w:sz w:val="24"/>
                <w:szCs w:val="24"/>
              </w:rPr>
            </w:pPr>
            <w:r w:rsidRPr="00927CCD">
              <w:rPr>
                <w:rFonts w:ascii="Times New Roman" w:hAnsi="Times New Roman" w:cs="Times New Roman"/>
                <w:i/>
                <w:color w:val="auto"/>
                <w:spacing w:val="0"/>
                <w:sz w:val="24"/>
                <w:szCs w:val="24"/>
              </w:rPr>
              <w:t>Месяц и год</w:t>
            </w:r>
          </w:p>
        </w:tc>
      </w:tr>
      <w:tr w:rsidR="00927CCD" w:rsidRPr="00927CCD" w:rsidTr="001C4E94">
        <w:tc>
          <w:tcPr>
            <w:tcW w:w="540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  <w:r w:rsidRPr="00927CCD"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  <w:t>1</w:t>
            </w:r>
          </w:p>
        </w:tc>
        <w:tc>
          <w:tcPr>
            <w:tcW w:w="2403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  <w:r w:rsidRPr="00927CCD"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  <w:r w:rsidRPr="00927CCD"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  <w:t>3</w:t>
            </w:r>
          </w:p>
        </w:tc>
        <w:tc>
          <w:tcPr>
            <w:tcW w:w="1478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  <w:r w:rsidRPr="00927CCD"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  <w:t>4</w:t>
            </w:r>
          </w:p>
        </w:tc>
        <w:tc>
          <w:tcPr>
            <w:tcW w:w="1481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  <w:r w:rsidRPr="00927CCD"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  <w:t>5</w:t>
            </w:r>
          </w:p>
        </w:tc>
        <w:tc>
          <w:tcPr>
            <w:tcW w:w="147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  <w:r w:rsidRPr="00927CCD"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  <w:t>6</w:t>
            </w:r>
          </w:p>
        </w:tc>
        <w:tc>
          <w:tcPr>
            <w:tcW w:w="147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  <w:r w:rsidRPr="00927CCD"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  <w:t>7</w:t>
            </w:r>
          </w:p>
        </w:tc>
        <w:tc>
          <w:tcPr>
            <w:tcW w:w="147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  <w:r w:rsidRPr="00927CCD"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  <w:t>8</w:t>
            </w:r>
          </w:p>
        </w:tc>
        <w:tc>
          <w:tcPr>
            <w:tcW w:w="147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  <w:r w:rsidRPr="00927CCD"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  <w:t>9</w:t>
            </w:r>
          </w:p>
        </w:tc>
        <w:tc>
          <w:tcPr>
            <w:tcW w:w="1543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  <w:r w:rsidRPr="00927CCD"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  <w:t>10</w:t>
            </w:r>
          </w:p>
        </w:tc>
      </w:tr>
      <w:tr w:rsidR="00927CCD" w:rsidRPr="00927CCD" w:rsidTr="001C4E94">
        <w:tc>
          <w:tcPr>
            <w:tcW w:w="540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2403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8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78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81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7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7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7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7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543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927CCD" w:rsidRPr="00927CCD" w:rsidTr="001C4E94">
        <w:tc>
          <w:tcPr>
            <w:tcW w:w="540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2403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8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78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81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7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7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7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7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543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927CCD" w:rsidRPr="00927CCD" w:rsidTr="001C4E94">
        <w:tc>
          <w:tcPr>
            <w:tcW w:w="540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2403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8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78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81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7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7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7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7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543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927CCD" w:rsidRPr="00927CCD" w:rsidTr="001C4E94">
        <w:tc>
          <w:tcPr>
            <w:tcW w:w="540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2403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8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78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81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7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7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7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7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543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927CCD" w:rsidRPr="00927CCD" w:rsidTr="001C4E94">
        <w:tc>
          <w:tcPr>
            <w:tcW w:w="540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2403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8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78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81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7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7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7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7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543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927CCD" w:rsidRPr="00927CCD" w:rsidTr="001C4E94">
        <w:tc>
          <w:tcPr>
            <w:tcW w:w="540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2403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8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78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81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7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7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7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479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543" w:type="dxa"/>
          </w:tcPr>
          <w:p w:rsidR="00436892" w:rsidRPr="00927CCD" w:rsidRDefault="00436892" w:rsidP="001C4E94">
            <w:pPr>
              <w:tabs>
                <w:tab w:val="num" w:pos="360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</w:p>
        </w:tc>
      </w:tr>
      <w:tr w:rsidR="00436892" w:rsidRPr="00927CCD" w:rsidTr="001C4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850" w:type="dxa"/>
            <w:gridSpan w:val="10"/>
          </w:tcPr>
          <w:p w:rsidR="00436892" w:rsidRPr="00927CCD" w:rsidRDefault="00436892" w:rsidP="001C4E94">
            <w:pPr>
              <w:jc w:val="center"/>
              <w:rPr>
                <w:rFonts w:ascii="Times New Roman" w:hAnsi="Times New Roman" w:cs="Times New Roman"/>
                <w:b/>
                <w:color w:val="auto"/>
                <w:spacing w:val="0"/>
                <w:sz w:val="24"/>
                <w:szCs w:val="24"/>
              </w:rPr>
            </w:pPr>
          </w:p>
          <w:p w:rsidR="00436892" w:rsidRPr="00927CCD" w:rsidRDefault="00436892" w:rsidP="001C4E94">
            <w:pPr>
              <w:jc w:val="center"/>
              <w:rPr>
                <w:rFonts w:ascii="Times New Roman" w:hAnsi="Times New Roman" w:cs="Times New Roman"/>
                <w:b/>
                <w:color w:val="auto"/>
                <w:spacing w:val="0"/>
                <w:sz w:val="24"/>
                <w:szCs w:val="24"/>
              </w:rPr>
            </w:pPr>
            <w:r w:rsidRPr="00927CCD">
              <w:rPr>
                <w:rFonts w:ascii="Times New Roman" w:hAnsi="Times New Roman" w:cs="Times New Roman"/>
                <w:b/>
                <w:color w:val="auto"/>
                <w:spacing w:val="0"/>
                <w:sz w:val="24"/>
                <w:szCs w:val="24"/>
              </w:rPr>
              <w:t>Подписи сторон:</w:t>
            </w:r>
          </w:p>
        </w:tc>
      </w:tr>
    </w:tbl>
    <w:p w:rsidR="00436892" w:rsidRPr="00927CCD" w:rsidRDefault="00436892" w:rsidP="00436892">
      <w:pPr>
        <w:tabs>
          <w:tab w:val="num" w:pos="360"/>
        </w:tabs>
        <w:suppressAutoHyphens/>
        <w:jc w:val="center"/>
        <w:rPr>
          <w:color w:val="auto"/>
          <w:spacing w:val="0"/>
          <w:sz w:val="24"/>
          <w:szCs w:val="24"/>
        </w:rPr>
      </w:pPr>
    </w:p>
    <w:tbl>
      <w:tblPr>
        <w:tblpPr w:leftFromText="180" w:rightFromText="180" w:vertAnchor="text" w:horzAnchor="page" w:tblpX="2221" w:tblpY="60"/>
        <w:tblW w:w="10740" w:type="dxa"/>
        <w:tblLook w:val="0000" w:firstRow="0" w:lastRow="0" w:firstColumn="0" w:lastColumn="0" w:noHBand="0" w:noVBand="0"/>
      </w:tblPr>
      <w:tblGrid>
        <w:gridCol w:w="6062"/>
        <w:gridCol w:w="4678"/>
      </w:tblGrid>
      <w:tr w:rsidR="00927CCD" w:rsidRPr="00927CCD" w:rsidTr="00436892">
        <w:trPr>
          <w:trHeight w:val="1411"/>
        </w:trPr>
        <w:tc>
          <w:tcPr>
            <w:tcW w:w="6062" w:type="dxa"/>
          </w:tcPr>
          <w:p w:rsidR="00436892" w:rsidRPr="00927CCD" w:rsidRDefault="00436892" w:rsidP="00436892">
            <w:pPr>
              <w:rPr>
                <w:b/>
                <w:color w:val="auto"/>
                <w:spacing w:val="0"/>
                <w:sz w:val="24"/>
                <w:szCs w:val="24"/>
                <w:u w:val="single"/>
              </w:rPr>
            </w:pPr>
            <w:r w:rsidRPr="00927CCD">
              <w:rPr>
                <w:b/>
                <w:color w:val="auto"/>
                <w:spacing w:val="0"/>
                <w:sz w:val="24"/>
                <w:szCs w:val="24"/>
                <w:u w:val="single"/>
              </w:rPr>
              <w:t>ЗАКАЗЧИК</w:t>
            </w:r>
          </w:p>
          <w:p w:rsidR="00436892" w:rsidRPr="00927CCD" w:rsidRDefault="00436892" w:rsidP="00436892">
            <w:pPr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Директор ТЭЦ-21</w:t>
            </w:r>
          </w:p>
          <w:p w:rsidR="00436892" w:rsidRPr="00927CCD" w:rsidRDefault="00436892" w:rsidP="00436892">
            <w:pPr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филиала «Невский»</w:t>
            </w:r>
          </w:p>
          <w:p w:rsidR="00436892" w:rsidRPr="00927CCD" w:rsidRDefault="00436892" w:rsidP="00436892">
            <w:pPr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ОАО «ТГК-1</w:t>
            </w:r>
          </w:p>
          <w:p w:rsidR="00436892" w:rsidRPr="00927CCD" w:rsidRDefault="00436892" w:rsidP="00436892">
            <w:pPr>
              <w:rPr>
                <w:color w:val="auto"/>
                <w:spacing w:val="0"/>
                <w:sz w:val="24"/>
                <w:szCs w:val="24"/>
              </w:rPr>
            </w:pPr>
          </w:p>
          <w:p w:rsidR="00436892" w:rsidRPr="00927CCD" w:rsidRDefault="00436892" w:rsidP="00436892">
            <w:pPr>
              <w:rPr>
                <w:color w:val="auto"/>
                <w:spacing w:val="0"/>
                <w:sz w:val="24"/>
                <w:szCs w:val="24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________________ П.А. Чепелев</w:t>
            </w:r>
          </w:p>
        </w:tc>
        <w:tc>
          <w:tcPr>
            <w:tcW w:w="4678" w:type="dxa"/>
            <w:shd w:val="clear" w:color="auto" w:fill="auto"/>
          </w:tcPr>
          <w:p w:rsidR="00436892" w:rsidRPr="00927CCD" w:rsidRDefault="00436892" w:rsidP="00436892">
            <w:pPr>
              <w:rPr>
                <w:b/>
                <w:color w:val="auto"/>
                <w:spacing w:val="0"/>
                <w:sz w:val="24"/>
                <w:szCs w:val="24"/>
                <w:u w:val="single"/>
              </w:rPr>
            </w:pPr>
            <w:r w:rsidRPr="00927CCD">
              <w:rPr>
                <w:b/>
                <w:color w:val="auto"/>
                <w:spacing w:val="0"/>
                <w:sz w:val="24"/>
                <w:szCs w:val="24"/>
                <w:u w:val="single"/>
              </w:rPr>
              <w:t>ИСПОЛНИТЕЛЬ</w:t>
            </w:r>
          </w:p>
          <w:p w:rsidR="00436892" w:rsidRPr="00927CCD" w:rsidRDefault="00436892" w:rsidP="00436892">
            <w:pPr>
              <w:rPr>
                <w:color w:val="auto"/>
                <w:spacing w:val="0"/>
                <w:sz w:val="24"/>
                <w:szCs w:val="24"/>
              </w:rPr>
            </w:pPr>
          </w:p>
          <w:p w:rsidR="00436892" w:rsidRPr="00927CCD" w:rsidRDefault="00436892" w:rsidP="00436892">
            <w:pPr>
              <w:rPr>
                <w:color w:val="auto"/>
                <w:spacing w:val="0"/>
                <w:sz w:val="24"/>
                <w:szCs w:val="24"/>
              </w:rPr>
            </w:pPr>
          </w:p>
          <w:p w:rsidR="00436892" w:rsidRPr="00927CCD" w:rsidRDefault="00436892" w:rsidP="00436892">
            <w:pPr>
              <w:rPr>
                <w:color w:val="auto"/>
                <w:spacing w:val="0"/>
                <w:sz w:val="24"/>
                <w:szCs w:val="24"/>
              </w:rPr>
            </w:pPr>
          </w:p>
          <w:p w:rsidR="00436892" w:rsidRPr="00927CCD" w:rsidRDefault="00436892" w:rsidP="00436892">
            <w:pPr>
              <w:rPr>
                <w:color w:val="auto"/>
                <w:spacing w:val="0"/>
                <w:sz w:val="24"/>
                <w:szCs w:val="24"/>
              </w:rPr>
            </w:pPr>
          </w:p>
          <w:p w:rsidR="00436892" w:rsidRPr="00927CCD" w:rsidRDefault="00436892" w:rsidP="00436892">
            <w:pPr>
              <w:rPr>
                <w:b/>
                <w:color w:val="auto"/>
                <w:spacing w:val="0"/>
                <w:sz w:val="24"/>
                <w:szCs w:val="24"/>
                <w:u w:val="single"/>
              </w:rPr>
            </w:pPr>
            <w:r w:rsidRPr="00927CCD">
              <w:rPr>
                <w:color w:val="auto"/>
                <w:spacing w:val="0"/>
                <w:sz w:val="24"/>
                <w:szCs w:val="24"/>
              </w:rPr>
              <w:t>_______________</w:t>
            </w:r>
          </w:p>
        </w:tc>
      </w:tr>
    </w:tbl>
    <w:p w:rsidR="00436892" w:rsidRPr="00927CCD" w:rsidRDefault="00436892" w:rsidP="00436892">
      <w:pPr>
        <w:rPr>
          <w:color w:val="auto"/>
          <w:spacing w:val="0"/>
          <w:sz w:val="24"/>
          <w:szCs w:val="24"/>
        </w:rPr>
      </w:pPr>
    </w:p>
    <w:p w:rsidR="00436892" w:rsidRPr="00927CCD" w:rsidRDefault="00436892" w:rsidP="00436892">
      <w:pPr>
        <w:rPr>
          <w:color w:val="auto"/>
          <w:spacing w:val="0"/>
          <w:sz w:val="24"/>
          <w:szCs w:val="24"/>
        </w:rPr>
      </w:pPr>
    </w:p>
    <w:p w:rsidR="00436892" w:rsidRPr="00927CCD" w:rsidRDefault="00436892" w:rsidP="00436892">
      <w:pPr>
        <w:rPr>
          <w:color w:val="auto"/>
          <w:spacing w:val="0"/>
          <w:sz w:val="24"/>
          <w:szCs w:val="24"/>
        </w:rPr>
      </w:pPr>
    </w:p>
    <w:p w:rsidR="00436892" w:rsidRPr="00927CCD" w:rsidRDefault="00436892" w:rsidP="00436892">
      <w:pPr>
        <w:rPr>
          <w:color w:val="auto"/>
          <w:spacing w:val="0"/>
          <w:sz w:val="24"/>
          <w:szCs w:val="24"/>
        </w:rPr>
      </w:pPr>
    </w:p>
    <w:p w:rsidR="00436892" w:rsidRPr="00927CCD" w:rsidRDefault="00436892" w:rsidP="00436892">
      <w:pPr>
        <w:rPr>
          <w:color w:val="auto"/>
          <w:spacing w:val="0"/>
          <w:sz w:val="24"/>
          <w:szCs w:val="24"/>
        </w:rPr>
      </w:pPr>
    </w:p>
    <w:p w:rsidR="00436892" w:rsidRPr="00927CCD" w:rsidRDefault="00436892" w:rsidP="00436892">
      <w:pPr>
        <w:rPr>
          <w:color w:val="auto"/>
          <w:spacing w:val="0"/>
          <w:sz w:val="24"/>
          <w:szCs w:val="24"/>
        </w:rPr>
      </w:pPr>
    </w:p>
    <w:p w:rsidR="00436892" w:rsidRPr="00927CCD" w:rsidRDefault="00436892" w:rsidP="00436892">
      <w:pPr>
        <w:rPr>
          <w:color w:val="auto"/>
          <w:spacing w:val="0"/>
          <w:sz w:val="24"/>
          <w:szCs w:val="24"/>
        </w:rPr>
      </w:pPr>
    </w:p>
    <w:p w:rsidR="00436892" w:rsidRPr="00927CCD" w:rsidRDefault="00436892" w:rsidP="004E6D46">
      <w:pPr>
        <w:jc w:val="right"/>
        <w:rPr>
          <w:color w:val="auto"/>
          <w:sz w:val="22"/>
          <w:szCs w:val="22"/>
        </w:rPr>
      </w:pPr>
    </w:p>
    <w:sectPr w:rsidR="00436892" w:rsidRPr="00927CCD" w:rsidSect="004E6D46">
      <w:pgSz w:w="16838" w:h="11906" w:orient="landscape" w:code="9"/>
      <w:pgMar w:top="1276" w:right="851" w:bottom="709" w:left="709" w:header="425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1C4" w:rsidRDefault="008261C4">
      <w:r>
        <w:separator/>
      </w:r>
    </w:p>
  </w:endnote>
  <w:endnote w:type="continuationSeparator" w:id="0">
    <w:p w:rsidR="008261C4" w:rsidRDefault="00826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8BF" w:rsidRDefault="00A37122" w:rsidP="00E722D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58BF" w:rsidRDefault="00927CC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8BF" w:rsidRDefault="00927CCD">
    <w:pPr>
      <w:pStyle w:val="a7"/>
      <w:jc w:val="center"/>
      <w:rPr>
        <w:color w:val="auto"/>
        <w:sz w:val="16"/>
        <w:szCs w:val="16"/>
        <w:lang w:val="en-US"/>
      </w:rPr>
    </w:pPr>
  </w:p>
  <w:p w:rsidR="00A258BF" w:rsidRPr="007E07A3" w:rsidRDefault="00927CCD" w:rsidP="00E53837">
    <w:pPr>
      <w:pStyle w:val="a7"/>
      <w:jc w:val="right"/>
      <w:rPr>
        <w:color w:val="auto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8BF" w:rsidRDefault="00EE6BC1" w:rsidP="002B2A85">
    <w:pPr>
      <w:pStyle w:val="a7"/>
      <w:jc w:val="right"/>
    </w:pPr>
    <w:r>
      <w:rPr>
        <w:noProof/>
        <w:sz w:val="14"/>
      </w:rPr>
      <w:drawing>
        <wp:inline distT="0" distB="0" distL="0" distR="0" wp14:anchorId="7C8132D3" wp14:editId="0387BBD2">
          <wp:extent cx="895985" cy="638810"/>
          <wp:effectExtent l="0" t="0" r="0" b="8890"/>
          <wp:docPr id="12" name="Рисунок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638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258BF" w:rsidRPr="00E722DE" w:rsidRDefault="00927CCD" w:rsidP="00E722DE">
    <w:pPr>
      <w:pStyle w:val="a7"/>
      <w:jc w:val="right"/>
      <w:rPr>
        <w:i/>
        <w:color w:val="au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1C4" w:rsidRDefault="008261C4">
      <w:r>
        <w:separator/>
      </w:r>
    </w:p>
  </w:footnote>
  <w:footnote w:type="continuationSeparator" w:id="0">
    <w:p w:rsidR="008261C4" w:rsidRDefault="008261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8BF" w:rsidRDefault="00A37122" w:rsidP="002142E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58BF" w:rsidRDefault="00927CC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8BF" w:rsidRPr="007E07A3" w:rsidRDefault="00927CCD" w:rsidP="002142E7">
    <w:pPr>
      <w:pStyle w:val="a5"/>
      <w:framePr w:wrap="around" w:vAnchor="text" w:hAnchor="margin" w:xAlign="center" w:y="1"/>
      <w:rPr>
        <w:rStyle w:val="a9"/>
        <w:color w:val="auto"/>
      </w:rPr>
    </w:pPr>
  </w:p>
  <w:p w:rsidR="00A258BF" w:rsidRPr="007E07A3" w:rsidRDefault="00927CCD" w:rsidP="00736B4A">
    <w:pPr>
      <w:pStyle w:val="a5"/>
      <w:jc w:val="right"/>
      <w:rPr>
        <w:color w:val="aut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F131F7"/>
    <w:multiLevelType w:val="multilevel"/>
    <w:tmpl w:val="8160DDE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color w:val="auto"/>
      </w:rPr>
    </w:lvl>
  </w:abstractNum>
  <w:abstractNum w:abstractNumId="1">
    <w:nsid w:val="14007F73"/>
    <w:multiLevelType w:val="hybridMultilevel"/>
    <w:tmpl w:val="FCBA1208"/>
    <w:lvl w:ilvl="0" w:tplc="5ED8EDF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710"/>
        </w:tabs>
        <w:ind w:left="710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9"/>
        </w:tabs>
        <w:ind w:left="16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9"/>
        </w:tabs>
        <w:ind w:left="23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9"/>
        </w:tabs>
        <w:ind w:left="30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9"/>
        </w:tabs>
        <w:ind w:left="38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9"/>
        </w:tabs>
        <w:ind w:left="45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9"/>
        </w:tabs>
        <w:ind w:left="52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9"/>
        </w:tabs>
        <w:ind w:left="59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9"/>
        </w:tabs>
        <w:ind w:left="6699" w:hanging="360"/>
      </w:pPr>
      <w:rPr>
        <w:rFonts w:ascii="Wingdings" w:hAnsi="Wingdings" w:hint="default"/>
      </w:rPr>
    </w:lvl>
  </w:abstractNum>
  <w:abstractNum w:abstractNumId="3">
    <w:nsid w:val="37253263"/>
    <w:multiLevelType w:val="hybridMultilevel"/>
    <w:tmpl w:val="4A889B82"/>
    <w:lvl w:ilvl="0" w:tplc="3438BA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color w:val="auto"/>
      </w:rPr>
    </w:lvl>
    <w:lvl w:ilvl="1" w:tplc="6B48335C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79422E92"/>
    <w:multiLevelType w:val="multilevel"/>
    <w:tmpl w:val="FBEAE78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BC1"/>
    <w:rsid w:val="00063A70"/>
    <w:rsid w:val="000E0B9F"/>
    <w:rsid w:val="00212D6F"/>
    <w:rsid w:val="00213316"/>
    <w:rsid w:val="002151F4"/>
    <w:rsid w:val="002A6C4E"/>
    <w:rsid w:val="002C321B"/>
    <w:rsid w:val="002E50C4"/>
    <w:rsid w:val="00436892"/>
    <w:rsid w:val="00481E83"/>
    <w:rsid w:val="00494AE8"/>
    <w:rsid w:val="004E6D46"/>
    <w:rsid w:val="0051211D"/>
    <w:rsid w:val="00574813"/>
    <w:rsid w:val="0057784E"/>
    <w:rsid w:val="005A0E91"/>
    <w:rsid w:val="006B2442"/>
    <w:rsid w:val="006D419B"/>
    <w:rsid w:val="00736614"/>
    <w:rsid w:val="007E07A3"/>
    <w:rsid w:val="008261C4"/>
    <w:rsid w:val="008B3F51"/>
    <w:rsid w:val="008B4328"/>
    <w:rsid w:val="008F448D"/>
    <w:rsid w:val="00927CCD"/>
    <w:rsid w:val="00987F1F"/>
    <w:rsid w:val="00A22B44"/>
    <w:rsid w:val="00A37122"/>
    <w:rsid w:val="00AB5EE5"/>
    <w:rsid w:val="00B529CC"/>
    <w:rsid w:val="00C167B7"/>
    <w:rsid w:val="00C25E96"/>
    <w:rsid w:val="00C42AB7"/>
    <w:rsid w:val="00C53FCD"/>
    <w:rsid w:val="00C558BE"/>
    <w:rsid w:val="00CD43AF"/>
    <w:rsid w:val="00D5402B"/>
    <w:rsid w:val="00D65889"/>
    <w:rsid w:val="00DC7A71"/>
    <w:rsid w:val="00E67422"/>
    <w:rsid w:val="00E7793A"/>
    <w:rsid w:val="00E96244"/>
    <w:rsid w:val="00EC105A"/>
    <w:rsid w:val="00EE6BC1"/>
    <w:rsid w:val="00F6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E0C92A3F-4910-4837-B3E2-2DFCB9DB0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E83"/>
    <w:rPr>
      <w:color w:val="FF0000"/>
      <w:spacing w:val="-14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481E83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spacing w:val="0"/>
      <w:kern w:val="28"/>
      <w:sz w:val="40"/>
      <w:szCs w:val="20"/>
    </w:rPr>
  </w:style>
  <w:style w:type="paragraph" w:styleId="2">
    <w:name w:val="heading 2"/>
    <w:basedOn w:val="a"/>
    <w:next w:val="a"/>
    <w:link w:val="20"/>
    <w:qFormat/>
    <w:rsid w:val="00481E83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pacing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1E83"/>
    <w:rPr>
      <w:rFonts w:ascii="Arial" w:hAnsi="Arial"/>
      <w:b/>
      <w:kern w:val="28"/>
      <w:sz w:val="40"/>
      <w:lang w:eastAsia="ru-RU"/>
    </w:rPr>
  </w:style>
  <w:style w:type="character" w:customStyle="1" w:styleId="20">
    <w:name w:val="Заголовок 2 Знак"/>
    <w:basedOn w:val="a0"/>
    <w:link w:val="2"/>
    <w:rsid w:val="00481E83"/>
    <w:rPr>
      <w:b/>
      <w:snapToGrid w:val="0"/>
      <w:sz w:val="32"/>
      <w:lang w:eastAsia="ru-RU"/>
    </w:rPr>
  </w:style>
  <w:style w:type="paragraph" w:styleId="a3">
    <w:name w:val="List Paragraph"/>
    <w:basedOn w:val="a"/>
    <w:uiPriority w:val="99"/>
    <w:qFormat/>
    <w:rsid w:val="00481E83"/>
    <w:pPr>
      <w:spacing w:after="200" w:line="276" w:lineRule="auto"/>
      <w:ind w:left="708"/>
    </w:pPr>
    <w:rPr>
      <w:rFonts w:ascii="Calibri" w:hAnsi="Calibri"/>
      <w:color w:val="auto"/>
      <w:spacing w:val="0"/>
      <w:sz w:val="22"/>
      <w:szCs w:val="22"/>
      <w:lang w:eastAsia="en-US"/>
    </w:rPr>
  </w:style>
  <w:style w:type="character" w:styleId="a4">
    <w:name w:val="Emphasis"/>
    <w:basedOn w:val="a0"/>
    <w:qFormat/>
    <w:rsid w:val="00481E83"/>
    <w:rPr>
      <w:i/>
      <w:iCs/>
    </w:rPr>
  </w:style>
  <w:style w:type="paragraph" w:styleId="a5">
    <w:name w:val="header"/>
    <w:basedOn w:val="a"/>
    <w:link w:val="a6"/>
    <w:rsid w:val="00EE6B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E6BC1"/>
    <w:rPr>
      <w:color w:val="FF0000"/>
      <w:spacing w:val="-14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rsid w:val="00EE6BC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E6BC1"/>
    <w:rPr>
      <w:color w:val="FF0000"/>
      <w:spacing w:val="-14"/>
      <w:sz w:val="28"/>
      <w:szCs w:val="28"/>
      <w:lang w:eastAsia="ru-RU"/>
    </w:rPr>
  </w:style>
  <w:style w:type="character" w:styleId="a9">
    <w:name w:val="page number"/>
    <w:basedOn w:val="a0"/>
    <w:rsid w:val="00EE6BC1"/>
  </w:style>
  <w:style w:type="paragraph" w:styleId="aa">
    <w:name w:val="Balloon Text"/>
    <w:basedOn w:val="a"/>
    <w:link w:val="ab"/>
    <w:uiPriority w:val="99"/>
    <w:semiHidden/>
    <w:unhideWhenUsed/>
    <w:rsid w:val="00EE6BC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6BC1"/>
    <w:rPr>
      <w:rFonts w:ascii="Tahoma" w:hAnsi="Tahoma" w:cs="Tahoma"/>
      <w:color w:val="FF0000"/>
      <w:spacing w:val="-14"/>
      <w:sz w:val="16"/>
      <w:szCs w:val="16"/>
      <w:lang w:eastAsia="ru-RU"/>
    </w:rPr>
  </w:style>
  <w:style w:type="paragraph" w:customStyle="1" w:styleId="ac">
    <w:name w:val="Пункт"/>
    <w:basedOn w:val="a"/>
    <w:rsid w:val="00C167B7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pacing w:val="0"/>
      <w:sz w:val="22"/>
      <w:szCs w:val="20"/>
    </w:rPr>
  </w:style>
  <w:style w:type="character" w:customStyle="1" w:styleId="Barcode">
    <w:name w:val="Barcode_"/>
    <w:link w:val="Barcode0"/>
    <w:uiPriority w:val="99"/>
    <w:locked/>
    <w:rsid w:val="00C167B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C167B7"/>
    <w:pPr>
      <w:widowControl w:val="0"/>
      <w:shd w:val="clear" w:color="auto" w:fill="FFFFFF"/>
    </w:pPr>
    <w:rPr>
      <w:color w:val="auto"/>
      <w:spacing w:val="0"/>
      <w:sz w:val="20"/>
      <w:szCs w:val="20"/>
      <w:lang w:eastAsia="en-US"/>
    </w:rPr>
  </w:style>
  <w:style w:type="character" w:styleId="ad">
    <w:name w:val="Hyperlink"/>
    <w:rsid w:val="00C167B7"/>
    <w:rPr>
      <w:color w:val="0000FF"/>
      <w:u w:val="single"/>
    </w:rPr>
  </w:style>
  <w:style w:type="table" w:styleId="ae">
    <w:name w:val="Table Grid"/>
    <w:basedOn w:val="a1"/>
    <w:uiPriority w:val="59"/>
    <w:rsid w:val="0043689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7B597-7780-4B07-BF10-9C7C2579A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4</Pages>
  <Words>1005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 Владислав Геннадьевич</dc:creator>
  <cp:lastModifiedBy>Харламова Елена Викторовна</cp:lastModifiedBy>
  <cp:revision>15</cp:revision>
  <cp:lastPrinted>2014-06-16T05:49:00Z</cp:lastPrinted>
  <dcterms:created xsi:type="dcterms:W3CDTF">2014-04-01T07:22:00Z</dcterms:created>
  <dcterms:modified xsi:type="dcterms:W3CDTF">2014-06-16T10:20:00Z</dcterms:modified>
</cp:coreProperties>
</file>